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B80" w:rsidRPr="00340FD2" w:rsidRDefault="00340FD2" w:rsidP="00340FD2">
      <w:pPr>
        <w:jc w:val="center"/>
        <w:rPr>
          <w:b/>
          <w:bCs/>
          <w:color w:val="FF0000"/>
          <w:sz w:val="48"/>
          <w:szCs w:val="48"/>
          <w:rtl/>
          <w:lang w:bidi="ar-EG"/>
        </w:rPr>
      </w:pPr>
      <w:r w:rsidRPr="00340FD2">
        <w:rPr>
          <w:rFonts w:hint="cs"/>
          <w:b/>
          <w:bCs/>
          <w:color w:val="FF0000"/>
          <w:sz w:val="48"/>
          <w:szCs w:val="48"/>
          <w:rtl/>
          <w:lang w:bidi="ar-EG"/>
        </w:rPr>
        <w:t>كل خاطب كاذب</w:t>
      </w:r>
    </w:p>
    <w:p w:rsidR="00340FD2" w:rsidRPr="00340FD2" w:rsidRDefault="00340FD2" w:rsidP="00340FD2">
      <w:pPr>
        <w:jc w:val="right"/>
        <w:rPr>
          <w:b/>
          <w:bCs/>
          <w:sz w:val="32"/>
          <w:szCs w:val="32"/>
          <w:rtl/>
          <w:lang w:bidi="ar-EG"/>
        </w:rPr>
      </w:pPr>
    </w:p>
    <w:p w:rsidR="00340FD2" w:rsidRPr="00340FD2" w:rsidRDefault="00340FD2" w:rsidP="00C47AC5">
      <w:pPr>
        <w:jc w:val="right"/>
        <w:rPr>
          <w:b/>
          <w:bCs/>
          <w:sz w:val="32"/>
          <w:szCs w:val="32"/>
          <w:lang w:bidi="ar-EG"/>
        </w:rPr>
      </w:pPr>
      <w:r w:rsidRPr="00340FD2">
        <w:rPr>
          <w:rFonts w:hint="cs"/>
          <w:b/>
          <w:bCs/>
          <w:sz w:val="32"/>
          <w:szCs w:val="32"/>
          <w:rtl/>
          <w:lang w:bidi="ar-EG"/>
        </w:rPr>
        <w:t>أورد الماوردى فى ادب الدنيا والدين أن نبى الله سليمان عليه السلام</w:t>
      </w:r>
      <w:r w:rsidR="00C47AC5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bookmarkStart w:id="0" w:name="_GoBack"/>
      <w:bookmarkEnd w:id="0"/>
      <w:r w:rsidR="00C47AC5">
        <w:rPr>
          <w:rFonts w:hint="cs"/>
          <w:b/>
          <w:bCs/>
          <w:sz w:val="32"/>
          <w:szCs w:val="32"/>
          <w:rtl/>
          <w:lang w:bidi="ar-EG"/>
        </w:rPr>
        <w:t xml:space="preserve">مر </w:t>
      </w:r>
      <w:r w:rsidRPr="00340FD2">
        <w:rPr>
          <w:rFonts w:hint="cs"/>
          <w:b/>
          <w:bCs/>
          <w:sz w:val="32"/>
          <w:szCs w:val="32"/>
          <w:rtl/>
          <w:lang w:bidi="ar-EG"/>
        </w:rPr>
        <w:t>بعصفور فقال : هل تدرون مايقول للعصفورة ؟ قالوا : لا يانبى الله , فقال : إنه يخطبها لنفسه ويقول لها : زوجينى نفسك أسكنك أى غرف دمشق شئت قال سليمان : كذب العصفور , فإن غرف دمشق مبنية بالصخور لايقدر ان يسكنها هناك , ولكن كل خاطب كاذب</w:t>
      </w:r>
    </w:p>
    <w:sectPr w:rsidR="00340FD2" w:rsidRPr="00340F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A12"/>
    <w:rsid w:val="00230B80"/>
    <w:rsid w:val="00340FD2"/>
    <w:rsid w:val="00380A12"/>
    <w:rsid w:val="00C4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B36DF"/>
  <w15:chartTrackingRefBased/>
  <w15:docId w15:val="{CED9CA17-F98D-48A4-8D32-A6898635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2021-05-20T15:44:00Z</dcterms:created>
  <dcterms:modified xsi:type="dcterms:W3CDTF">2021-05-20T18:33:00Z</dcterms:modified>
</cp:coreProperties>
</file>