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8771AD" w:rsidRDefault="00C62935" w:rsidP="008771AD">
      <w:pPr>
        <w:jc w:val="center"/>
        <w:rPr>
          <w:rFonts w:hint="cs"/>
          <w:b/>
          <w:bCs/>
          <w:color w:val="FF0000"/>
          <w:sz w:val="40"/>
          <w:szCs w:val="40"/>
          <w:rtl/>
          <w:lang w:bidi="ar-EG"/>
        </w:rPr>
      </w:pPr>
      <w:r w:rsidRPr="008771AD">
        <w:rPr>
          <w:rFonts w:hint="cs"/>
          <w:b/>
          <w:bCs/>
          <w:color w:val="FF0000"/>
          <w:sz w:val="40"/>
          <w:szCs w:val="40"/>
          <w:rtl/>
          <w:lang w:bidi="ar-EG"/>
        </w:rPr>
        <w:t>الفتاوى والتوصيات</w:t>
      </w:r>
    </w:p>
    <w:p w:rsidR="00C62935" w:rsidRPr="008771AD" w:rsidRDefault="00C62935" w:rsidP="008771AD">
      <w:pPr>
        <w:jc w:val="center"/>
        <w:rPr>
          <w:rFonts w:hint="cs"/>
          <w:b/>
          <w:bCs/>
          <w:color w:val="FF0000"/>
          <w:sz w:val="40"/>
          <w:szCs w:val="40"/>
          <w:rtl/>
          <w:lang w:bidi="ar-EG"/>
        </w:rPr>
      </w:pPr>
      <w:r w:rsidRPr="008771AD">
        <w:rPr>
          <w:rFonts w:hint="cs"/>
          <w:b/>
          <w:bCs/>
          <w:color w:val="FF0000"/>
          <w:sz w:val="40"/>
          <w:szCs w:val="40"/>
          <w:rtl/>
          <w:lang w:bidi="ar-EG"/>
        </w:rPr>
        <w:t>المنبثقة عن مجمع الفقه الاسلامى</w:t>
      </w:r>
    </w:p>
    <w:p w:rsidR="00C62935" w:rsidRPr="008771AD" w:rsidRDefault="00C62935" w:rsidP="008771AD">
      <w:pPr>
        <w:jc w:val="center"/>
        <w:rPr>
          <w:rFonts w:hint="cs"/>
          <w:b/>
          <w:bCs/>
          <w:color w:val="FF0000"/>
          <w:sz w:val="40"/>
          <w:szCs w:val="40"/>
          <w:rtl/>
          <w:lang w:bidi="ar-EG"/>
        </w:rPr>
      </w:pPr>
      <w:r w:rsidRPr="008771AD">
        <w:rPr>
          <w:rFonts w:hint="cs"/>
          <w:b/>
          <w:bCs/>
          <w:color w:val="FF0000"/>
          <w:sz w:val="40"/>
          <w:szCs w:val="40"/>
          <w:rtl/>
          <w:lang w:bidi="ar-EG"/>
        </w:rPr>
        <w:t>لجنة الزكاة</w:t>
      </w:r>
    </w:p>
    <w:p w:rsidR="00C62935" w:rsidRDefault="00C62935" w:rsidP="008771AD">
      <w:pPr>
        <w:jc w:val="center"/>
        <w:rPr>
          <w:rFonts w:hint="cs"/>
          <w:rtl/>
          <w:lang w:bidi="ar-EG"/>
        </w:rPr>
      </w:pPr>
      <w:r w:rsidRPr="008771AD">
        <w:rPr>
          <w:rFonts w:hint="cs"/>
          <w:b/>
          <w:bCs/>
          <w:color w:val="FF0000"/>
          <w:sz w:val="40"/>
          <w:szCs w:val="40"/>
          <w:rtl/>
          <w:lang w:bidi="ar-EG"/>
        </w:rPr>
        <w:t>التوصية السادسة</w:t>
      </w:r>
    </w:p>
    <w:p w:rsidR="00C62935" w:rsidRDefault="00C62935">
      <w:pPr>
        <w:rPr>
          <w:rFonts w:hint="cs"/>
          <w:rtl/>
          <w:lang w:bidi="ar-EG"/>
        </w:rPr>
      </w:pPr>
    </w:p>
    <w:p w:rsidR="00C62935" w:rsidRPr="008771AD" w:rsidRDefault="00C62935" w:rsidP="008771AD">
      <w:pPr>
        <w:jc w:val="center"/>
        <w:rPr>
          <w:rFonts w:hint="cs"/>
          <w:b/>
          <w:bCs/>
          <w:sz w:val="32"/>
          <w:szCs w:val="32"/>
          <w:rtl/>
          <w:lang w:bidi="ar-EG"/>
        </w:rPr>
      </w:pPr>
      <w:r w:rsidRPr="008771AD">
        <w:rPr>
          <w:rFonts w:hint="cs"/>
          <w:b/>
          <w:bCs/>
          <w:sz w:val="32"/>
          <w:szCs w:val="32"/>
          <w:rtl/>
          <w:lang w:bidi="ar-EG"/>
        </w:rPr>
        <w:t>فتاوى وتوصيات ( تطبيقات عملية على الالتزام بدفع الزكاة )</w:t>
      </w:r>
    </w:p>
    <w:p w:rsidR="008771AD" w:rsidRDefault="008771AD" w:rsidP="008771AD">
      <w:pPr>
        <w:jc w:val="center"/>
        <w:rPr>
          <w:rFonts w:hint="cs"/>
          <w:rtl/>
          <w:lang w:bidi="ar-EG"/>
        </w:rPr>
      </w:pPr>
    </w:p>
    <w:p w:rsidR="00C62935" w:rsidRPr="008771AD" w:rsidRDefault="00C62935">
      <w:pPr>
        <w:rPr>
          <w:rFonts w:hint="cs"/>
          <w:b/>
          <w:bCs/>
          <w:sz w:val="28"/>
          <w:szCs w:val="28"/>
          <w:rtl/>
          <w:lang w:bidi="ar-EG"/>
        </w:rPr>
      </w:pPr>
      <w:r w:rsidRPr="008771AD">
        <w:rPr>
          <w:rFonts w:hint="cs"/>
          <w:b/>
          <w:bCs/>
          <w:sz w:val="28"/>
          <w:szCs w:val="28"/>
          <w:rtl/>
          <w:lang w:bidi="ar-EG"/>
        </w:rPr>
        <w:t xml:space="preserve">1 </w:t>
      </w:r>
      <w:r w:rsidRPr="008771AD">
        <w:rPr>
          <w:b/>
          <w:bCs/>
          <w:sz w:val="28"/>
          <w:szCs w:val="28"/>
          <w:rtl/>
          <w:lang w:bidi="ar-EG"/>
        </w:rPr>
        <w:t>–</w:t>
      </w:r>
      <w:r w:rsidRPr="008771AD">
        <w:rPr>
          <w:rFonts w:hint="cs"/>
          <w:b/>
          <w:bCs/>
          <w:sz w:val="28"/>
          <w:szCs w:val="28"/>
          <w:rtl/>
          <w:lang w:bidi="ar-EG"/>
        </w:rPr>
        <w:t xml:space="preserve"> تؤكد الندوة ماسبق فى توصية الندوة الاولى بند 6 أ من دعوة الحكومات فى البلاد الاسلامية الى العمل الجاد لتطبيق الشريعة الاسلامية فى مجالات الحياة كافة ومن ذلك جمع الزكاة وصرفها فى مصارفها الشرعية</w:t>
      </w:r>
    </w:p>
    <w:p w:rsidR="00C62935" w:rsidRPr="008771AD" w:rsidRDefault="00C62935">
      <w:pPr>
        <w:rPr>
          <w:rFonts w:hint="cs"/>
          <w:b/>
          <w:bCs/>
          <w:sz w:val="28"/>
          <w:szCs w:val="28"/>
          <w:rtl/>
          <w:lang w:bidi="ar-EG"/>
        </w:rPr>
      </w:pPr>
      <w:r w:rsidRPr="008771AD">
        <w:rPr>
          <w:rFonts w:hint="cs"/>
          <w:b/>
          <w:bCs/>
          <w:sz w:val="28"/>
          <w:szCs w:val="28"/>
          <w:rtl/>
          <w:lang w:bidi="ar-EG"/>
        </w:rPr>
        <w:t xml:space="preserve">2 </w:t>
      </w:r>
      <w:r w:rsidRPr="008771AD">
        <w:rPr>
          <w:b/>
          <w:bCs/>
          <w:sz w:val="28"/>
          <w:szCs w:val="28"/>
          <w:rtl/>
          <w:lang w:bidi="ar-EG"/>
        </w:rPr>
        <w:t>–</w:t>
      </w:r>
      <w:r w:rsidRPr="008771AD">
        <w:rPr>
          <w:rFonts w:hint="cs"/>
          <w:b/>
          <w:bCs/>
          <w:sz w:val="28"/>
          <w:szCs w:val="28"/>
          <w:rtl/>
          <w:lang w:bidi="ar-EG"/>
        </w:rPr>
        <w:t xml:space="preserve"> تؤكد الندوة ما جاء فى فتاوى الندوة الاولى للزكاة  ( 6 </w:t>
      </w:r>
      <w:r w:rsidRPr="008771AD">
        <w:rPr>
          <w:b/>
          <w:bCs/>
          <w:sz w:val="28"/>
          <w:szCs w:val="28"/>
          <w:rtl/>
          <w:lang w:bidi="ar-EG"/>
        </w:rPr>
        <w:t>–</w:t>
      </w:r>
      <w:r w:rsidRPr="008771AD">
        <w:rPr>
          <w:rFonts w:hint="cs"/>
          <w:b/>
          <w:bCs/>
          <w:sz w:val="28"/>
          <w:szCs w:val="28"/>
          <w:rtl/>
          <w:lang w:bidi="ar-EG"/>
        </w:rPr>
        <w:t xml:space="preserve"> د ) والمتعلق بفرض ضريبة تكافل اجتماعى على غير المسلمين بما يحقق المساواة مع المسلمين عند الزامهم بدفع الزكاة</w:t>
      </w:r>
    </w:p>
    <w:p w:rsidR="00C62935" w:rsidRPr="008771AD" w:rsidRDefault="00C62935">
      <w:pPr>
        <w:rPr>
          <w:rFonts w:hint="cs"/>
          <w:b/>
          <w:bCs/>
          <w:sz w:val="28"/>
          <w:szCs w:val="28"/>
          <w:rtl/>
          <w:lang w:bidi="ar-EG"/>
        </w:rPr>
      </w:pPr>
      <w:r w:rsidRPr="008771AD">
        <w:rPr>
          <w:rFonts w:hint="cs"/>
          <w:b/>
          <w:bCs/>
          <w:sz w:val="28"/>
          <w:szCs w:val="28"/>
          <w:rtl/>
          <w:lang w:bidi="ar-EG"/>
        </w:rPr>
        <w:t xml:space="preserve">3 </w:t>
      </w:r>
      <w:r w:rsidRPr="008771AD">
        <w:rPr>
          <w:b/>
          <w:bCs/>
          <w:sz w:val="28"/>
          <w:szCs w:val="28"/>
          <w:rtl/>
          <w:lang w:bidi="ar-EG"/>
        </w:rPr>
        <w:t>–</w:t>
      </w:r>
      <w:r w:rsidRPr="008771AD">
        <w:rPr>
          <w:rFonts w:hint="cs"/>
          <w:b/>
          <w:bCs/>
          <w:sz w:val="28"/>
          <w:szCs w:val="28"/>
          <w:rtl/>
          <w:lang w:bidi="ar-EG"/>
        </w:rPr>
        <w:t xml:space="preserve"> عند جمع الزكاة من الشركات على وجه الإلزام يشمل الإلزام اموال الشركة الزكوية جميعها ولا يعد مايؤخذ من غير المسلمين زكاة</w:t>
      </w:r>
    </w:p>
    <w:p w:rsidR="00C62935" w:rsidRPr="008771AD" w:rsidRDefault="00C62935">
      <w:pPr>
        <w:rPr>
          <w:rFonts w:hint="cs"/>
          <w:b/>
          <w:bCs/>
          <w:sz w:val="28"/>
          <w:szCs w:val="28"/>
          <w:rtl/>
          <w:lang w:bidi="ar-EG"/>
        </w:rPr>
      </w:pPr>
      <w:r w:rsidRPr="008771AD">
        <w:rPr>
          <w:rFonts w:hint="cs"/>
          <w:b/>
          <w:bCs/>
          <w:sz w:val="28"/>
          <w:szCs w:val="28"/>
          <w:rtl/>
          <w:lang w:bidi="ar-EG"/>
        </w:rPr>
        <w:t xml:space="preserve">4 </w:t>
      </w:r>
      <w:r w:rsidRPr="008771AD">
        <w:rPr>
          <w:b/>
          <w:bCs/>
          <w:sz w:val="28"/>
          <w:szCs w:val="28"/>
          <w:rtl/>
          <w:lang w:bidi="ar-EG"/>
        </w:rPr>
        <w:t>–</w:t>
      </w:r>
      <w:r w:rsidRPr="008771AD">
        <w:rPr>
          <w:rFonts w:hint="cs"/>
          <w:b/>
          <w:bCs/>
          <w:sz w:val="28"/>
          <w:szCs w:val="28"/>
          <w:rtl/>
          <w:lang w:bidi="ar-EG"/>
        </w:rPr>
        <w:t xml:space="preserve"> عند الالتزام بجمع الزكاة يفرض على المال الحرام ما يعادل مقدار الزكاة ويصرف فى مصارف الزكاة وفى وجوه البر العام ما عدا المساجد والمصاحف ويوضح فى حساب خاص ولا يخلط مع اموال ال</w:t>
      </w:r>
      <w:r w:rsidR="00C72091" w:rsidRPr="008771AD">
        <w:rPr>
          <w:rFonts w:hint="cs"/>
          <w:b/>
          <w:bCs/>
          <w:sz w:val="28"/>
          <w:szCs w:val="28"/>
          <w:rtl/>
          <w:lang w:bidi="ar-EG"/>
        </w:rPr>
        <w:t>زكاة</w:t>
      </w:r>
    </w:p>
    <w:p w:rsidR="00C72091" w:rsidRPr="008771AD" w:rsidRDefault="00C72091">
      <w:pPr>
        <w:rPr>
          <w:rFonts w:hint="cs"/>
          <w:b/>
          <w:bCs/>
          <w:sz w:val="28"/>
          <w:szCs w:val="28"/>
          <w:rtl/>
          <w:lang w:bidi="ar-EG"/>
        </w:rPr>
      </w:pPr>
      <w:r w:rsidRPr="008771AD">
        <w:rPr>
          <w:rFonts w:hint="cs"/>
          <w:b/>
          <w:bCs/>
          <w:sz w:val="28"/>
          <w:szCs w:val="28"/>
          <w:rtl/>
          <w:lang w:bidi="ar-EG"/>
        </w:rPr>
        <w:t xml:space="preserve">5 </w:t>
      </w:r>
      <w:r w:rsidRPr="008771AD">
        <w:rPr>
          <w:b/>
          <w:bCs/>
          <w:sz w:val="28"/>
          <w:szCs w:val="28"/>
          <w:rtl/>
          <w:lang w:bidi="ar-EG"/>
        </w:rPr>
        <w:t>–</w:t>
      </w:r>
      <w:r w:rsidRPr="008771AD">
        <w:rPr>
          <w:rFonts w:hint="cs"/>
          <w:b/>
          <w:bCs/>
          <w:sz w:val="28"/>
          <w:szCs w:val="28"/>
          <w:rtl/>
          <w:lang w:bidi="ar-EG"/>
        </w:rPr>
        <w:t xml:space="preserve"> فى حالة الالزام بدفع الزكاة يجوز لولى الامر او من ينوب عنه ان يفوض اصحاب الاموال الظاهرة القيام بصرف بعض زكاة اموالهم لتصرف اصحابها مع مراعاة ماورد فى التوصيات الخاصة بمشمولات الاموال الظاهرة والباطنة فى العصر الحديث فى الندوة الخامسة</w:t>
      </w:r>
    </w:p>
    <w:p w:rsidR="00C72091" w:rsidRPr="008771AD" w:rsidRDefault="00C72091" w:rsidP="00C72091">
      <w:pPr>
        <w:rPr>
          <w:rFonts w:hint="cs"/>
          <w:b/>
          <w:bCs/>
          <w:sz w:val="28"/>
          <w:szCs w:val="28"/>
          <w:rtl/>
          <w:lang w:bidi="ar-EG"/>
        </w:rPr>
      </w:pPr>
      <w:r w:rsidRPr="008771AD">
        <w:rPr>
          <w:rFonts w:hint="cs"/>
          <w:b/>
          <w:bCs/>
          <w:sz w:val="28"/>
          <w:szCs w:val="28"/>
          <w:rtl/>
          <w:lang w:bidi="ar-EG"/>
        </w:rPr>
        <w:t xml:space="preserve">6 </w:t>
      </w:r>
      <w:r w:rsidRPr="008771AD">
        <w:rPr>
          <w:b/>
          <w:bCs/>
          <w:sz w:val="28"/>
          <w:szCs w:val="28"/>
          <w:rtl/>
          <w:lang w:bidi="ar-EG"/>
        </w:rPr>
        <w:t>–</w:t>
      </w:r>
      <w:r w:rsidRPr="008771AD">
        <w:rPr>
          <w:rFonts w:hint="cs"/>
          <w:b/>
          <w:bCs/>
          <w:sz w:val="28"/>
          <w:szCs w:val="28"/>
          <w:rtl/>
          <w:lang w:bidi="ar-EG"/>
        </w:rPr>
        <w:t xml:space="preserve"> يجب ان يخصص لمال الزكاة صندوق خاص يكون بمثابة بيت مال الزكاة تودع فيه اموال الزكاة لتصرف فى مصارفها الشرعية ولا تضم الى الخزانة العامة للدولة مع مراعاة ماورد فى التوصيات الخاصة بالعاملين عليها فى التوصية الربعة</w:t>
      </w:r>
    </w:p>
    <w:p w:rsidR="00C72091" w:rsidRPr="008771AD" w:rsidRDefault="00C72091" w:rsidP="00C72091">
      <w:pPr>
        <w:rPr>
          <w:rFonts w:hint="cs"/>
          <w:b/>
          <w:bCs/>
          <w:sz w:val="28"/>
          <w:szCs w:val="28"/>
          <w:rtl/>
          <w:lang w:bidi="ar-EG"/>
        </w:rPr>
      </w:pPr>
      <w:r w:rsidRPr="008771AD">
        <w:rPr>
          <w:rFonts w:hint="cs"/>
          <w:b/>
          <w:bCs/>
          <w:sz w:val="28"/>
          <w:szCs w:val="28"/>
          <w:rtl/>
          <w:lang w:bidi="ar-EG"/>
        </w:rPr>
        <w:t>توصيات الموضوع الثانى " زكاة عروض التجارة "</w:t>
      </w:r>
    </w:p>
    <w:p w:rsidR="00C72091" w:rsidRPr="008771AD" w:rsidRDefault="00C72091" w:rsidP="00C72091">
      <w:pPr>
        <w:rPr>
          <w:rFonts w:hint="cs"/>
          <w:b/>
          <w:bCs/>
          <w:sz w:val="28"/>
          <w:szCs w:val="28"/>
          <w:rtl/>
          <w:lang w:bidi="ar-EG"/>
        </w:rPr>
      </w:pPr>
      <w:r w:rsidRPr="008771AD">
        <w:rPr>
          <w:rFonts w:hint="cs"/>
          <w:b/>
          <w:bCs/>
          <w:sz w:val="28"/>
          <w:szCs w:val="28"/>
          <w:rtl/>
          <w:lang w:bidi="ar-EG"/>
        </w:rPr>
        <w:t>ترى الندوة إرجاء إصدار التوصيات والفتاوى الخاصة بموضوع ( زكاة عروض التجارة ) الى ان يتم اضافة محاور جديدة الى موضوع البحث زيادة عما تم بحثه على ان يعرض فى ندوة لا حقة</w:t>
      </w:r>
    </w:p>
    <w:p w:rsidR="003207CC" w:rsidRPr="008771AD" w:rsidRDefault="003207CC" w:rsidP="002B427D">
      <w:pPr>
        <w:rPr>
          <w:rFonts w:hint="cs"/>
          <w:b/>
          <w:bCs/>
          <w:sz w:val="28"/>
          <w:szCs w:val="28"/>
          <w:rtl/>
          <w:lang w:bidi="ar-EG"/>
        </w:rPr>
      </w:pPr>
      <w:r w:rsidRPr="008771AD">
        <w:rPr>
          <w:rFonts w:hint="cs"/>
          <w:b/>
          <w:bCs/>
          <w:sz w:val="28"/>
          <w:szCs w:val="28"/>
          <w:rtl/>
          <w:lang w:bidi="ar-EG"/>
        </w:rPr>
        <w:lastRenderedPageBreak/>
        <w:t>فتاوى وتوصيات الموضوع الثالث " زكاة الفطر "</w:t>
      </w:r>
    </w:p>
    <w:p w:rsidR="002B427D" w:rsidRPr="008771AD" w:rsidRDefault="002B427D" w:rsidP="002B427D">
      <w:pPr>
        <w:rPr>
          <w:rFonts w:hint="cs"/>
          <w:b/>
          <w:bCs/>
          <w:sz w:val="28"/>
          <w:szCs w:val="28"/>
          <w:rtl/>
          <w:lang w:bidi="ar-EG"/>
        </w:rPr>
      </w:pPr>
      <w:r w:rsidRPr="008771AD">
        <w:rPr>
          <w:rFonts w:hint="cs"/>
          <w:b/>
          <w:bCs/>
          <w:sz w:val="28"/>
          <w:szCs w:val="28"/>
          <w:rtl/>
          <w:lang w:bidi="ar-EG"/>
        </w:rPr>
        <w:t xml:space="preserve">1 </w:t>
      </w:r>
      <w:r w:rsidRPr="008771AD">
        <w:rPr>
          <w:b/>
          <w:bCs/>
          <w:sz w:val="28"/>
          <w:szCs w:val="28"/>
          <w:rtl/>
          <w:lang w:bidi="ar-EG"/>
        </w:rPr>
        <w:t>–</w:t>
      </w:r>
      <w:r w:rsidRPr="008771AD">
        <w:rPr>
          <w:rFonts w:hint="cs"/>
          <w:b/>
          <w:bCs/>
          <w:sz w:val="28"/>
          <w:szCs w:val="28"/>
          <w:rtl/>
          <w:lang w:bidi="ar-EG"/>
        </w:rPr>
        <w:t xml:space="preserve"> زكاة الفطر واجبة على كل مسلم يملك قوت نفسه ومن تلزمه نفقته يوم العيد وليلته فاضلا عن حوائجه الاصلية ويلزمه إخراج صدقة زوجته وأولاده الصغار الذين لا مال لهم لا يلزمه صدقة الفطر عن اولاده الذين لا تجب نفقتهم عليه او خدمة او من تبرع بمؤنته او كفله يتيما كان او طالب علم او فقيرا أو غير ذلك</w:t>
      </w:r>
    </w:p>
    <w:p w:rsidR="002B427D" w:rsidRPr="008771AD" w:rsidRDefault="002B427D" w:rsidP="002B427D">
      <w:pPr>
        <w:rPr>
          <w:rFonts w:hint="cs"/>
          <w:b/>
          <w:bCs/>
          <w:sz w:val="28"/>
          <w:szCs w:val="28"/>
          <w:rtl/>
          <w:lang w:bidi="ar-EG"/>
        </w:rPr>
      </w:pPr>
      <w:r w:rsidRPr="008771AD">
        <w:rPr>
          <w:rFonts w:hint="cs"/>
          <w:b/>
          <w:bCs/>
          <w:sz w:val="28"/>
          <w:szCs w:val="28"/>
          <w:rtl/>
          <w:lang w:bidi="ar-EG"/>
        </w:rPr>
        <w:t xml:space="preserve">2 </w:t>
      </w:r>
      <w:r w:rsidRPr="008771AD">
        <w:rPr>
          <w:b/>
          <w:bCs/>
          <w:sz w:val="28"/>
          <w:szCs w:val="28"/>
          <w:rtl/>
          <w:lang w:bidi="ar-EG"/>
        </w:rPr>
        <w:t>–</w:t>
      </w:r>
      <w:r w:rsidRPr="008771AD">
        <w:rPr>
          <w:rFonts w:hint="cs"/>
          <w:b/>
          <w:bCs/>
          <w:sz w:val="28"/>
          <w:szCs w:val="28"/>
          <w:rtl/>
          <w:lang w:bidi="ar-EG"/>
        </w:rPr>
        <w:t xml:space="preserve"> الواجب فى صدقة الفطر : صاع من تمر او شعير او زبيب او صاع من بر قمح والصاع مكيال يتسع لما بالا</w:t>
      </w:r>
      <w:r w:rsidR="004A681A" w:rsidRPr="008771AD">
        <w:rPr>
          <w:rFonts w:hint="cs"/>
          <w:b/>
          <w:bCs/>
          <w:sz w:val="28"/>
          <w:szCs w:val="28"/>
          <w:rtl/>
          <w:lang w:bidi="ar-EG"/>
        </w:rPr>
        <w:t>و</w:t>
      </w:r>
      <w:r w:rsidRPr="008771AD">
        <w:rPr>
          <w:rFonts w:hint="cs"/>
          <w:b/>
          <w:bCs/>
          <w:sz w:val="28"/>
          <w:szCs w:val="28"/>
          <w:rtl/>
          <w:lang w:bidi="ar-EG"/>
        </w:rPr>
        <w:t>زان الحالية كيلوين وربع تقريبا من القمح</w:t>
      </w:r>
    </w:p>
    <w:p w:rsidR="002B427D" w:rsidRPr="008771AD" w:rsidRDefault="002B427D" w:rsidP="004A681A">
      <w:pPr>
        <w:rPr>
          <w:rFonts w:hint="cs"/>
          <w:b/>
          <w:bCs/>
          <w:sz w:val="28"/>
          <w:szCs w:val="28"/>
          <w:rtl/>
          <w:lang w:bidi="ar-EG"/>
        </w:rPr>
      </w:pPr>
      <w:r w:rsidRPr="008771AD">
        <w:rPr>
          <w:rFonts w:hint="cs"/>
          <w:b/>
          <w:bCs/>
          <w:sz w:val="28"/>
          <w:szCs w:val="28"/>
          <w:rtl/>
          <w:lang w:bidi="ar-EG"/>
        </w:rPr>
        <w:t xml:space="preserve">3 </w:t>
      </w:r>
      <w:r w:rsidRPr="008771AD">
        <w:rPr>
          <w:b/>
          <w:bCs/>
          <w:sz w:val="28"/>
          <w:szCs w:val="28"/>
          <w:rtl/>
          <w:lang w:bidi="ar-EG"/>
        </w:rPr>
        <w:t>–</w:t>
      </w:r>
      <w:r w:rsidRPr="008771AD">
        <w:rPr>
          <w:rFonts w:hint="cs"/>
          <w:b/>
          <w:bCs/>
          <w:sz w:val="28"/>
          <w:szCs w:val="28"/>
          <w:rtl/>
          <w:lang w:bidi="ar-EG"/>
        </w:rPr>
        <w:t xml:space="preserve"> الاصل </w:t>
      </w:r>
      <w:r w:rsidR="004A681A" w:rsidRPr="008771AD">
        <w:rPr>
          <w:rFonts w:hint="cs"/>
          <w:b/>
          <w:bCs/>
          <w:sz w:val="28"/>
          <w:szCs w:val="28"/>
          <w:rtl/>
          <w:lang w:bidi="ar-EG"/>
        </w:rPr>
        <w:t>إ</w:t>
      </w:r>
      <w:r w:rsidRPr="008771AD">
        <w:rPr>
          <w:rFonts w:hint="cs"/>
          <w:b/>
          <w:bCs/>
          <w:sz w:val="28"/>
          <w:szCs w:val="28"/>
          <w:rtl/>
          <w:lang w:bidi="ar-EG"/>
        </w:rPr>
        <w:t xml:space="preserve">خراج زكاة الفطر من الاجناس المنصوص عليها فى الحديث كما يجوز إخراجها من غال قوت اهل البلد مثل الارز واللحم والحليب ويعتبر فى الاجناس غير المنصوص عليها قيمتها باعتبار المنصوص عليه فيقدر فى اللحم </w:t>
      </w:r>
      <w:r w:rsidR="004A681A" w:rsidRPr="008771AD">
        <w:rPr>
          <w:rFonts w:hint="cs"/>
          <w:b/>
          <w:bCs/>
          <w:sz w:val="28"/>
          <w:szCs w:val="28"/>
          <w:rtl/>
          <w:lang w:bidi="ar-EG"/>
        </w:rPr>
        <w:t>م</w:t>
      </w:r>
      <w:r w:rsidRPr="008771AD">
        <w:rPr>
          <w:rFonts w:hint="cs"/>
          <w:b/>
          <w:bCs/>
          <w:sz w:val="28"/>
          <w:szCs w:val="28"/>
          <w:rtl/>
          <w:lang w:bidi="ar-EG"/>
        </w:rPr>
        <w:t>ثلا ما قيمته صاع من بره وهكذا فى سائر الاجناس المنصوص عليها</w:t>
      </w:r>
    </w:p>
    <w:p w:rsidR="004A681A" w:rsidRPr="008771AD" w:rsidRDefault="004A681A" w:rsidP="004A681A">
      <w:pPr>
        <w:rPr>
          <w:rFonts w:hint="cs"/>
          <w:b/>
          <w:bCs/>
          <w:sz w:val="28"/>
          <w:szCs w:val="28"/>
          <w:rtl/>
          <w:lang w:bidi="ar-EG"/>
        </w:rPr>
      </w:pPr>
      <w:r w:rsidRPr="008771AD">
        <w:rPr>
          <w:rFonts w:hint="cs"/>
          <w:b/>
          <w:bCs/>
          <w:sz w:val="28"/>
          <w:szCs w:val="28"/>
          <w:rtl/>
          <w:lang w:bidi="ar-EG"/>
        </w:rPr>
        <w:t>ويجوز اخراج زكاة الفطر نقدا بفيمة الواجب ويمكن للجهات المعنية تقدير هذه القيمة سنويا</w:t>
      </w:r>
    </w:p>
    <w:p w:rsidR="002B427D" w:rsidRPr="008771AD" w:rsidRDefault="004A681A" w:rsidP="002B427D">
      <w:pPr>
        <w:rPr>
          <w:rFonts w:hint="cs"/>
          <w:b/>
          <w:bCs/>
          <w:sz w:val="28"/>
          <w:szCs w:val="28"/>
          <w:rtl/>
          <w:lang w:bidi="ar-EG"/>
        </w:rPr>
      </w:pPr>
      <w:r w:rsidRPr="008771AD">
        <w:rPr>
          <w:rFonts w:hint="cs"/>
          <w:b/>
          <w:bCs/>
          <w:sz w:val="28"/>
          <w:szCs w:val="28"/>
          <w:rtl/>
          <w:lang w:bidi="ar-EG"/>
        </w:rPr>
        <w:t>4 - الاصل</w:t>
      </w:r>
      <w:r w:rsidR="002B427D" w:rsidRPr="008771AD">
        <w:rPr>
          <w:rFonts w:hint="cs"/>
          <w:b/>
          <w:bCs/>
          <w:sz w:val="28"/>
          <w:szCs w:val="28"/>
          <w:rtl/>
          <w:lang w:bidi="ar-EG"/>
        </w:rPr>
        <w:t xml:space="preserve"> اخراج زكاة الفطر قبل صلاة العيد ويحرم تاخيرها عن يوم العيد ويجب قضؤها كما ويجوز عند الحاجة إخراجها من اول شهر رمضان</w:t>
      </w:r>
    </w:p>
    <w:p w:rsidR="004A681A" w:rsidRPr="008771AD" w:rsidRDefault="004A681A" w:rsidP="002B427D">
      <w:pPr>
        <w:rPr>
          <w:rFonts w:hint="cs"/>
          <w:b/>
          <w:bCs/>
          <w:sz w:val="28"/>
          <w:szCs w:val="28"/>
          <w:rtl/>
          <w:lang w:bidi="ar-EG"/>
        </w:rPr>
      </w:pPr>
      <w:r w:rsidRPr="008771AD">
        <w:rPr>
          <w:rFonts w:hint="cs"/>
          <w:b/>
          <w:bCs/>
          <w:sz w:val="28"/>
          <w:szCs w:val="28"/>
          <w:rtl/>
          <w:lang w:bidi="ar-EG"/>
        </w:rPr>
        <w:t xml:space="preserve">5 </w:t>
      </w:r>
      <w:r w:rsidRPr="008771AD">
        <w:rPr>
          <w:b/>
          <w:bCs/>
          <w:sz w:val="28"/>
          <w:szCs w:val="28"/>
          <w:rtl/>
          <w:lang w:bidi="ar-EG"/>
        </w:rPr>
        <w:t>–</w:t>
      </w:r>
      <w:r w:rsidRPr="008771AD">
        <w:rPr>
          <w:rFonts w:hint="cs"/>
          <w:b/>
          <w:bCs/>
          <w:sz w:val="28"/>
          <w:szCs w:val="28"/>
          <w:rtl/>
          <w:lang w:bidi="ar-EG"/>
        </w:rPr>
        <w:t xml:space="preserve"> يجوز التوكيل فى إخراج صدقة الفطر</w:t>
      </w:r>
    </w:p>
    <w:p w:rsidR="004A681A" w:rsidRPr="008771AD" w:rsidRDefault="004A681A" w:rsidP="002B427D">
      <w:pPr>
        <w:rPr>
          <w:rFonts w:hint="cs"/>
          <w:b/>
          <w:bCs/>
          <w:sz w:val="28"/>
          <w:szCs w:val="28"/>
          <w:rtl/>
          <w:lang w:bidi="ar-EG"/>
        </w:rPr>
      </w:pPr>
      <w:r w:rsidRPr="008771AD">
        <w:rPr>
          <w:rFonts w:hint="cs"/>
          <w:b/>
          <w:bCs/>
          <w:sz w:val="28"/>
          <w:szCs w:val="28"/>
          <w:rtl/>
          <w:lang w:bidi="ar-EG"/>
        </w:rPr>
        <w:t xml:space="preserve">6 </w:t>
      </w:r>
      <w:r w:rsidRPr="008771AD">
        <w:rPr>
          <w:b/>
          <w:bCs/>
          <w:sz w:val="28"/>
          <w:szCs w:val="28"/>
          <w:rtl/>
          <w:lang w:bidi="ar-EG"/>
        </w:rPr>
        <w:t>–</w:t>
      </w:r>
      <w:r w:rsidRPr="008771AD">
        <w:rPr>
          <w:rFonts w:hint="cs"/>
          <w:b/>
          <w:bCs/>
          <w:sz w:val="28"/>
          <w:szCs w:val="28"/>
          <w:rtl/>
          <w:lang w:bidi="ar-EG"/>
        </w:rPr>
        <w:t xml:space="preserve"> يجوز للمؤسسات الزكوية تحويل زكاة الفطر من عين الى نقد وعكسه بما تقتضيه الحاجة او المصلحة</w:t>
      </w:r>
    </w:p>
    <w:p w:rsidR="004A681A" w:rsidRPr="008771AD" w:rsidRDefault="004A681A" w:rsidP="002B427D">
      <w:pPr>
        <w:rPr>
          <w:rFonts w:hint="cs"/>
          <w:b/>
          <w:bCs/>
          <w:sz w:val="28"/>
          <w:szCs w:val="28"/>
          <w:rtl/>
          <w:lang w:bidi="ar-EG"/>
        </w:rPr>
      </w:pPr>
      <w:r w:rsidRPr="008771AD">
        <w:rPr>
          <w:rFonts w:hint="cs"/>
          <w:b/>
          <w:bCs/>
          <w:sz w:val="28"/>
          <w:szCs w:val="28"/>
          <w:rtl/>
          <w:lang w:bidi="ar-EG"/>
        </w:rPr>
        <w:t xml:space="preserve">7 </w:t>
      </w:r>
      <w:r w:rsidRPr="008771AD">
        <w:rPr>
          <w:b/>
          <w:bCs/>
          <w:sz w:val="28"/>
          <w:szCs w:val="28"/>
          <w:rtl/>
          <w:lang w:bidi="ar-EG"/>
        </w:rPr>
        <w:t>–</w:t>
      </w:r>
      <w:r w:rsidRPr="008771AD">
        <w:rPr>
          <w:rFonts w:hint="cs"/>
          <w:b/>
          <w:bCs/>
          <w:sz w:val="28"/>
          <w:szCs w:val="28"/>
          <w:rtl/>
          <w:lang w:bidi="ar-EG"/>
        </w:rPr>
        <w:t xml:space="preserve"> يجوز نقل زكاة الفطر الى خارج البلاد الذى وجبت فيه على المزكى الى من هو اقرب او احوج كما يجوز نقل زكاة الفطر عند عدم وجود محتاجين فى البلد الذى وجبت فيه الزكاة</w:t>
      </w:r>
    </w:p>
    <w:p w:rsidR="004A681A" w:rsidRPr="008771AD" w:rsidRDefault="004A681A" w:rsidP="002B427D">
      <w:pPr>
        <w:rPr>
          <w:rFonts w:hint="cs"/>
          <w:b/>
          <w:bCs/>
          <w:sz w:val="28"/>
          <w:szCs w:val="28"/>
          <w:rtl/>
          <w:lang w:bidi="ar-EG"/>
        </w:rPr>
      </w:pPr>
      <w:r w:rsidRPr="008771AD">
        <w:rPr>
          <w:rFonts w:hint="cs"/>
          <w:b/>
          <w:bCs/>
          <w:sz w:val="28"/>
          <w:szCs w:val="28"/>
          <w:rtl/>
          <w:lang w:bidi="ar-EG"/>
        </w:rPr>
        <w:t xml:space="preserve">8 </w:t>
      </w:r>
      <w:r w:rsidRPr="008771AD">
        <w:rPr>
          <w:b/>
          <w:bCs/>
          <w:sz w:val="28"/>
          <w:szCs w:val="28"/>
          <w:rtl/>
          <w:lang w:bidi="ar-EG"/>
        </w:rPr>
        <w:t>–</w:t>
      </w:r>
      <w:r w:rsidRPr="008771AD">
        <w:rPr>
          <w:rFonts w:hint="cs"/>
          <w:b/>
          <w:bCs/>
          <w:sz w:val="28"/>
          <w:szCs w:val="28"/>
          <w:rtl/>
          <w:lang w:bidi="ar-EG"/>
        </w:rPr>
        <w:t xml:space="preserve"> لا بد من النية لاخراج صدقة الفطر </w:t>
      </w:r>
      <w:r w:rsidR="00963974" w:rsidRPr="008771AD">
        <w:rPr>
          <w:rFonts w:hint="cs"/>
          <w:b/>
          <w:bCs/>
          <w:sz w:val="28"/>
          <w:szCs w:val="28"/>
          <w:rtl/>
          <w:lang w:bidi="ar-EG"/>
        </w:rPr>
        <w:t>ويقوم مقام النية الاذن الثابت ولو عادة</w:t>
      </w:r>
    </w:p>
    <w:p w:rsidR="00963974" w:rsidRPr="008771AD" w:rsidRDefault="00963974" w:rsidP="002B427D">
      <w:pPr>
        <w:rPr>
          <w:rFonts w:hint="cs"/>
          <w:b/>
          <w:bCs/>
          <w:sz w:val="28"/>
          <w:szCs w:val="28"/>
          <w:rtl/>
          <w:lang w:bidi="ar-EG"/>
        </w:rPr>
      </w:pPr>
      <w:r w:rsidRPr="008771AD">
        <w:rPr>
          <w:rFonts w:hint="cs"/>
          <w:b/>
          <w:bCs/>
          <w:sz w:val="28"/>
          <w:szCs w:val="28"/>
          <w:rtl/>
          <w:lang w:bidi="ar-EG"/>
        </w:rPr>
        <w:t xml:space="preserve">9 </w:t>
      </w:r>
      <w:r w:rsidRPr="008771AD">
        <w:rPr>
          <w:b/>
          <w:bCs/>
          <w:sz w:val="28"/>
          <w:szCs w:val="28"/>
          <w:rtl/>
          <w:lang w:bidi="ar-EG"/>
        </w:rPr>
        <w:t>–</w:t>
      </w:r>
      <w:r w:rsidRPr="008771AD">
        <w:rPr>
          <w:rFonts w:hint="cs"/>
          <w:b/>
          <w:bCs/>
          <w:sz w:val="28"/>
          <w:szCs w:val="28"/>
          <w:rtl/>
          <w:lang w:bidi="ar-EG"/>
        </w:rPr>
        <w:t xml:space="preserve"> اذا اقتضت المصلحة او الحاجة يجوز للمؤسسات الزكوية تأخير صرف ما اجتمع لديها من زكاة الفطر الى مابعد يوم العيد</w:t>
      </w:r>
    </w:p>
    <w:p w:rsidR="00963974" w:rsidRPr="008771AD" w:rsidRDefault="00963974" w:rsidP="00963974">
      <w:pPr>
        <w:rPr>
          <w:rFonts w:hint="cs"/>
          <w:b/>
          <w:bCs/>
          <w:sz w:val="28"/>
          <w:szCs w:val="28"/>
          <w:rtl/>
          <w:lang w:bidi="ar-EG"/>
        </w:rPr>
      </w:pPr>
      <w:r w:rsidRPr="008771AD">
        <w:rPr>
          <w:rFonts w:hint="cs"/>
          <w:b/>
          <w:bCs/>
          <w:sz w:val="28"/>
          <w:szCs w:val="28"/>
          <w:rtl/>
          <w:lang w:bidi="ar-EG"/>
        </w:rPr>
        <w:t xml:space="preserve">10 </w:t>
      </w:r>
      <w:r w:rsidRPr="008771AD">
        <w:rPr>
          <w:b/>
          <w:bCs/>
          <w:sz w:val="28"/>
          <w:szCs w:val="28"/>
          <w:rtl/>
          <w:lang w:bidi="ar-EG"/>
        </w:rPr>
        <w:t>–</w:t>
      </w:r>
      <w:r w:rsidRPr="008771AD">
        <w:rPr>
          <w:rFonts w:hint="cs"/>
          <w:b/>
          <w:bCs/>
          <w:sz w:val="28"/>
          <w:szCs w:val="28"/>
          <w:rtl/>
          <w:lang w:bidi="ar-EG"/>
        </w:rPr>
        <w:t xml:space="preserve"> الاولى صرف الفطر للفقراء والمساكين ويجوز صرفها فى مصارف الزكاة العامة</w:t>
      </w:r>
    </w:p>
    <w:p w:rsidR="00963974" w:rsidRPr="008771AD" w:rsidRDefault="00963974" w:rsidP="00963974">
      <w:pPr>
        <w:rPr>
          <w:rFonts w:hint="cs"/>
          <w:b/>
          <w:bCs/>
          <w:sz w:val="28"/>
          <w:szCs w:val="28"/>
          <w:rtl/>
          <w:lang w:bidi="ar-EG"/>
        </w:rPr>
      </w:pPr>
      <w:r w:rsidRPr="008771AD">
        <w:rPr>
          <w:rFonts w:hint="cs"/>
          <w:b/>
          <w:bCs/>
          <w:sz w:val="28"/>
          <w:szCs w:val="28"/>
          <w:rtl/>
          <w:lang w:bidi="ar-EG"/>
        </w:rPr>
        <w:t>توصيات زكاة الحلى</w:t>
      </w:r>
    </w:p>
    <w:p w:rsidR="00963974" w:rsidRPr="008771AD" w:rsidRDefault="00963974" w:rsidP="00963974">
      <w:pPr>
        <w:rPr>
          <w:rFonts w:hint="cs"/>
          <w:b/>
          <w:bCs/>
          <w:sz w:val="28"/>
          <w:szCs w:val="28"/>
          <w:rtl/>
          <w:lang w:bidi="ar-EG"/>
        </w:rPr>
      </w:pPr>
      <w:r w:rsidRPr="008771AD">
        <w:rPr>
          <w:rFonts w:hint="cs"/>
          <w:b/>
          <w:bCs/>
          <w:sz w:val="28"/>
          <w:szCs w:val="28"/>
          <w:rtl/>
          <w:lang w:bidi="ar-EG"/>
        </w:rPr>
        <w:t xml:space="preserve">1 </w:t>
      </w:r>
      <w:r w:rsidRPr="008771AD">
        <w:rPr>
          <w:b/>
          <w:bCs/>
          <w:sz w:val="28"/>
          <w:szCs w:val="28"/>
          <w:rtl/>
          <w:lang w:bidi="ar-EG"/>
        </w:rPr>
        <w:t>–</w:t>
      </w:r>
      <w:r w:rsidRPr="008771AD">
        <w:rPr>
          <w:rFonts w:hint="cs"/>
          <w:b/>
          <w:bCs/>
          <w:sz w:val="28"/>
          <w:szCs w:val="28"/>
          <w:rtl/>
          <w:lang w:bidi="ar-EG"/>
        </w:rPr>
        <w:t xml:space="preserve"> عرضت الندوة موضوع حكم الزكاة فى حلى النساء المعد للاستعمال وبعد دراسة هذا الموضوع من جوانبه المختلفة والاستماع الى النقاش المستفيض حول الابحاث المقدمة تبين ان هناك اتجاهين فى الفقه الاسلامى : أحدهما يرى وجوب الزكاة فى حلى النساء والثانى يرى عدم الوجوب فيها</w:t>
      </w:r>
    </w:p>
    <w:p w:rsidR="00963974" w:rsidRPr="008771AD" w:rsidRDefault="00963974" w:rsidP="00963974">
      <w:pPr>
        <w:rPr>
          <w:rFonts w:hint="cs"/>
          <w:b/>
          <w:bCs/>
          <w:sz w:val="28"/>
          <w:szCs w:val="28"/>
          <w:rtl/>
          <w:lang w:bidi="ar-EG"/>
        </w:rPr>
      </w:pPr>
      <w:r w:rsidRPr="008771AD">
        <w:rPr>
          <w:rFonts w:hint="cs"/>
          <w:b/>
          <w:bCs/>
          <w:sz w:val="28"/>
          <w:szCs w:val="28"/>
          <w:rtl/>
          <w:lang w:bidi="ar-EG"/>
        </w:rPr>
        <w:lastRenderedPageBreak/>
        <w:t>ويرى المشاركون فى الندوة ان لكل من الاتجاهيم حجته ودليلة فيسع اهل العلم الاخذ والافتاء بأحد الأيين بما يترجح عندهم</w:t>
      </w:r>
    </w:p>
    <w:p w:rsidR="00963974" w:rsidRPr="008771AD" w:rsidRDefault="00963974" w:rsidP="00963974">
      <w:pPr>
        <w:rPr>
          <w:rFonts w:hint="cs"/>
          <w:b/>
          <w:bCs/>
          <w:sz w:val="28"/>
          <w:szCs w:val="28"/>
          <w:rtl/>
          <w:lang w:bidi="ar-EG"/>
        </w:rPr>
      </w:pPr>
      <w:r w:rsidRPr="008771AD">
        <w:rPr>
          <w:rFonts w:hint="cs"/>
          <w:b/>
          <w:bCs/>
          <w:sz w:val="28"/>
          <w:szCs w:val="28"/>
          <w:rtl/>
          <w:lang w:bidi="ar-EG"/>
        </w:rPr>
        <w:t xml:space="preserve">2 </w:t>
      </w:r>
      <w:r w:rsidRPr="008771AD">
        <w:rPr>
          <w:b/>
          <w:bCs/>
          <w:sz w:val="28"/>
          <w:szCs w:val="28"/>
          <w:rtl/>
          <w:lang w:bidi="ar-EG"/>
        </w:rPr>
        <w:t>–</w:t>
      </w:r>
      <w:r w:rsidRPr="008771AD">
        <w:rPr>
          <w:rFonts w:hint="cs"/>
          <w:b/>
          <w:bCs/>
          <w:sz w:val="28"/>
          <w:szCs w:val="28"/>
          <w:rtl/>
          <w:lang w:bidi="ar-EG"/>
        </w:rPr>
        <w:t xml:space="preserve"> عند الاخذ بعدم وجوب الزكاة فى حلى النساء تراعى الضوابط التالية :</w:t>
      </w:r>
    </w:p>
    <w:p w:rsidR="00963974" w:rsidRPr="008771AD" w:rsidRDefault="00723E84" w:rsidP="00963974">
      <w:pPr>
        <w:rPr>
          <w:rFonts w:hint="cs"/>
          <w:b/>
          <w:bCs/>
          <w:sz w:val="28"/>
          <w:szCs w:val="28"/>
          <w:rtl/>
          <w:lang w:bidi="ar-EG"/>
        </w:rPr>
      </w:pPr>
      <w:r w:rsidRPr="008771AD">
        <w:rPr>
          <w:rFonts w:hint="cs"/>
          <w:b/>
          <w:bCs/>
          <w:sz w:val="28"/>
          <w:szCs w:val="28"/>
          <w:rtl/>
          <w:lang w:bidi="ar-EG"/>
        </w:rPr>
        <w:t xml:space="preserve">أ </w:t>
      </w:r>
      <w:r w:rsidRPr="008771AD">
        <w:rPr>
          <w:b/>
          <w:bCs/>
          <w:sz w:val="28"/>
          <w:szCs w:val="28"/>
          <w:rtl/>
          <w:lang w:bidi="ar-EG"/>
        </w:rPr>
        <w:t>–</w:t>
      </w:r>
      <w:r w:rsidRPr="008771AD">
        <w:rPr>
          <w:rFonts w:hint="cs"/>
          <w:b/>
          <w:bCs/>
          <w:sz w:val="28"/>
          <w:szCs w:val="28"/>
          <w:rtl/>
          <w:lang w:bidi="ar-EG"/>
        </w:rPr>
        <w:t xml:space="preserve">  ان يكون الاستعمال مباحا فتجب الزكاة فيما يستعمل استعمالا محرما كالتزين يحلى على صورة تمثال</w:t>
      </w:r>
    </w:p>
    <w:p w:rsidR="00723E84" w:rsidRPr="008771AD" w:rsidRDefault="00723E84" w:rsidP="00963974">
      <w:pPr>
        <w:rPr>
          <w:rFonts w:hint="cs"/>
          <w:b/>
          <w:bCs/>
          <w:sz w:val="28"/>
          <w:szCs w:val="28"/>
          <w:rtl/>
          <w:lang w:bidi="ar-EG"/>
        </w:rPr>
      </w:pPr>
      <w:r w:rsidRPr="008771AD">
        <w:rPr>
          <w:rFonts w:hint="cs"/>
          <w:b/>
          <w:bCs/>
          <w:sz w:val="28"/>
          <w:szCs w:val="28"/>
          <w:rtl/>
          <w:lang w:bidi="ar-EG"/>
        </w:rPr>
        <w:t xml:space="preserve">ب </w:t>
      </w:r>
      <w:r w:rsidRPr="008771AD">
        <w:rPr>
          <w:b/>
          <w:bCs/>
          <w:sz w:val="28"/>
          <w:szCs w:val="28"/>
          <w:rtl/>
          <w:lang w:bidi="ar-EG"/>
        </w:rPr>
        <w:t>–</w:t>
      </w:r>
      <w:r w:rsidRPr="008771AD">
        <w:rPr>
          <w:rFonts w:hint="cs"/>
          <w:b/>
          <w:bCs/>
          <w:sz w:val="28"/>
          <w:szCs w:val="28"/>
          <w:rtl/>
          <w:lang w:bidi="ar-EG"/>
        </w:rPr>
        <w:t xml:space="preserve"> ان يقصد بالحلى التزين فإذا قصد به الادخار او الاتجار فتجب فيه الزكاة</w:t>
      </w:r>
    </w:p>
    <w:p w:rsidR="00723E84" w:rsidRPr="008771AD" w:rsidRDefault="00723E84" w:rsidP="00963974">
      <w:pPr>
        <w:rPr>
          <w:rFonts w:hint="cs"/>
          <w:b/>
          <w:bCs/>
          <w:sz w:val="28"/>
          <w:szCs w:val="28"/>
          <w:rtl/>
          <w:lang w:bidi="ar-EG"/>
        </w:rPr>
      </w:pPr>
      <w:r w:rsidRPr="008771AD">
        <w:rPr>
          <w:rFonts w:hint="cs"/>
          <w:b/>
          <w:bCs/>
          <w:sz w:val="28"/>
          <w:szCs w:val="28"/>
          <w:rtl/>
          <w:lang w:bidi="ar-EG"/>
        </w:rPr>
        <w:t xml:space="preserve">ج </w:t>
      </w:r>
      <w:r w:rsidRPr="008771AD">
        <w:rPr>
          <w:b/>
          <w:bCs/>
          <w:sz w:val="28"/>
          <w:szCs w:val="28"/>
          <w:rtl/>
          <w:lang w:bidi="ar-EG"/>
        </w:rPr>
        <w:t>–</w:t>
      </w:r>
      <w:r w:rsidRPr="008771AD">
        <w:rPr>
          <w:rFonts w:hint="cs"/>
          <w:b/>
          <w:bCs/>
          <w:sz w:val="28"/>
          <w:szCs w:val="28"/>
          <w:rtl/>
          <w:lang w:bidi="ar-EG"/>
        </w:rPr>
        <w:t xml:space="preserve"> ان يكون الاستعمال فى حاجة انية غبر مستقبلية بعيدة الاجل كمن يدخره لتحلية زوجته فى المستقبل</w:t>
      </w:r>
    </w:p>
    <w:p w:rsidR="00723E84" w:rsidRPr="008771AD" w:rsidRDefault="00723E84" w:rsidP="00963974">
      <w:pPr>
        <w:rPr>
          <w:rFonts w:hint="cs"/>
          <w:b/>
          <w:bCs/>
          <w:sz w:val="28"/>
          <w:szCs w:val="28"/>
          <w:rtl/>
          <w:lang w:bidi="ar-EG"/>
        </w:rPr>
      </w:pPr>
      <w:r w:rsidRPr="008771AD">
        <w:rPr>
          <w:rFonts w:hint="cs"/>
          <w:b/>
          <w:bCs/>
          <w:sz w:val="28"/>
          <w:szCs w:val="28"/>
          <w:rtl/>
          <w:lang w:bidi="ar-EG"/>
        </w:rPr>
        <w:t xml:space="preserve">د </w:t>
      </w:r>
      <w:r w:rsidRPr="008771AD">
        <w:rPr>
          <w:b/>
          <w:bCs/>
          <w:sz w:val="28"/>
          <w:szCs w:val="28"/>
          <w:rtl/>
          <w:lang w:bidi="ar-EG"/>
        </w:rPr>
        <w:t>–</w:t>
      </w:r>
      <w:r w:rsidRPr="008771AD">
        <w:rPr>
          <w:rFonts w:hint="cs"/>
          <w:b/>
          <w:bCs/>
          <w:sz w:val="28"/>
          <w:szCs w:val="28"/>
          <w:rtl/>
          <w:lang w:bidi="ar-EG"/>
        </w:rPr>
        <w:t xml:space="preserve"> ان يبقى الحلى صالحا للتزين به ولذا تحب الزكاة فى الحلى المتهشم الذى لا يستعمل إلا بعد صياغة وسبك ويستأنف له حولا من وقت تهشمه</w:t>
      </w:r>
    </w:p>
    <w:p w:rsidR="00723E84" w:rsidRPr="008771AD" w:rsidRDefault="00723E84" w:rsidP="00963974">
      <w:pPr>
        <w:rPr>
          <w:rFonts w:hint="cs"/>
          <w:b/>
          <w:bCs/>
          <w:sz w:val="28"/>
          <w:szCs w:val="28"/>
          <w:rtl/>
          <w:lang w:bidi="ar-EG"/>
        </w:rPr>
      </w:pPr>
      <w:r w:rsidRPr="008771AD">
        <w:rPr>
          <w:rFonts w:hint="cs"/>
          <w:b/>
          <w:bCs/>
          <w:sz w:val="28"/>
          <w:szCs w:val="28"/>
          <w:rtl/>
          <w:lang w:bidi="ar-EG"/>
        </w:rPr>
        <w:t xml:space="preserve">ه </w:t>
      </w:r>
      <w:r w:rsidRPr="008771AD">
        <w:rPr>
          <w:b/>
          <w:bCs/>
          <w:sz w:val="28"/>
          <w:szCs w:val="28"/>
          <w:rtl/>
          <w:lang w:bidi="ar-EG"/>
        </w:rPr>
        <w:t>–</w:t>
      </w:r>
      <w:r w:rsidRPr="008771AD">
        <w:rPr>
          <w:rFonts w:hint="cs"/>
          <w:b/>
          <w:bCs/>
          <w:sz w:val="28"/>
          <w:szCs w:val="28"/>
          <w:rtl/>
          <w:lang w:bidi="ar-EG"/>
        </w:rPr>
        <w:t xml:space="preserve"> ان تكون الكمية المستعملة من الخلى فى حجود القصد والاعتدال عرفا اما اذا بلغت حد الاعتدال</w:t>
      </w:r>
    </w:p>
    <w:p w:rsidR="00723E84" w:rsidRPr="008771AD" w:rsidRDefault="00723E84" w:rsidP="00963974">
      <w:pPr>
        <w:rPr>
          <w:rFonts w:hint="cs"/>
          <w:b/>
          <w:bCs/>
          <w:sz w:val="28"/>
          <w:szCs w:val="28"/>
          <w:rtl/>
          <w:lang w:bidi="ar-EG"/>
        </w:rPr>
      </w:pPr>
      <w:r w:rsidRPr="008771AD">
        <w:rPr>
          <w:rFonts w:hint="cs"/>
          <w:b/>
          <w:bCs/>
          <w:sz w:val="28"/>
          <w:szCs w:val="28"/>
          <w:rtl/>
          <w:lang w:bidi="ar-EG"/>
        </w:rPr>
        <w:t xml:space="preserve">3 </w:t>
      </w:r>
      <w:r w:rsidRPr="008771AD">
        <w:rPr>
          <w:b/>
          <w:bCs/>
          <w:sz w:val="28"/>
          <w:szCs w:val="28"/>
          <w:rtl/>
          <w:lang w:bidi="ar-EG"/>
        </w:rPr>
        <w:t>–</w:t>
      </w:r>
      <w:r w:rsidRPr="008771AD">
        <w:rPr>
          <w:rFonts w:hint="cs"/>
          <w:b/>
          <w:bCs/>
          <w:sz w:val="28"/>
          <w:szCs w:val="28"/>
          <w:rtl/>
          <w:lang w:bidi="ar-EG"/>
        </w:rPr>
        <w:t xml:space="preserve"> نصاب الذهب عشرون دينار ( 85 جراما تقريبا ) من الذهب الخالص ونصاب الفضة مئتا درهم ( 595 جراما تقريبا ) من الفضة الخالصة ويراعى فى تقدير نصاب الحلى الذى تجب فيه الزكاة الوزن لا القيمة الحاصلة من الوزن والصياغة</w:t>
      </w:r>
    </w:p>
    <w:p w:rsidR="00723E84" w:rsidRPr="008771AD" w:rsidRDefault="00723E84" w:rsidP="00963974">
      <w:pPr>
        <w:rPr>
          <w:rFonts w:hint="cs"/>
          <w:b/>
          <w:bCs/>
          <w:sz w:val="28"/>
          <w:szCs w:val="28"/>
          <w:rtl/>
          <w:lang w:bidi="ar-EG"/>
        </w:rPr>
      </w:pPr>
      <w:r w:rsidRPr="008771AD">
        <w:rPr>
          <w:rFonts w:hint="cs"/>
          <w:b/>
          <w:bCs/>
          <w:sz w:val="28"/>
          <w:szCs w:val="28"/>
          <w:rtl/>
          <w:lang w:bidi="ar-EG"/>
        </w:rPr>
        <w:t xml:space="preserve">4 </w:t>
      </w:r>
      <w:r w:rsidRPr="008771AD">
        <w:rPr>
          <w:b/>
          <w:bCs/>
          <w:sz w:val="28"/>
          <w:szCs w:val="28"/>
          <w:rtl/>
          <w:lang w:bidi="ar-EG"/>
        </w:rPr>
        <w:t>–</w:t>
      </w:r>
      <w:r w:rsidRPr="008771AD">
        <w:rPr>
          <w:rFonts w:hint="cs"/>
          <w:b/>
          <w:bCs/>
          <w:sz w:val="28"/>
          <w:szCs w:val="28"/>
          <w:rtl/>
          <w:lang w:bidi="ar-EG"/>
        </w:rPr>
        <w:t xml:space="preserve"> الحلى من غير الذهب والفضة </w:t>
      </w:r>
      <w:r w:rsidR="008771AD" w:rsidRPr="008771AD">
        <w:rPr>
          <w:rFonts w:hint="cs"/>
          <w:b/>
          <w:bCs/>
          <w:sz w:val="28"/>
          <w:szCs w:val="28"/>
          <w:rtl/>
          <w:lang w:bidi="ar-EG"/>
        </w:rPr>
        <w:t>كالياقوت واللالى ليس فيها زكاة مالم تكن معدة للتجارة كما راى المشاركون فى الندوة تقديم التوصية التالية :</w:t>
      </w:r>
    </w:p>
    <w:p w:rsidR="008771AD" w:rsidRPr="008771AD" w:rsidRDefault="008771AD" w:rsidP="00963974">
      <w:pPr>
        <w:rPr>
          <w:rFonts w:hint="cs"/>
          <w:b/>
          <w:bCs/>
          <w:sz w:val="28"/>
          <w:szCs w:val="28"/>
          <w:rtl/>
          <w:lang w:bidi="ar-EG"/>
        </w:rPr>
      </w:pPr>
      <w:r w:rsidRPr="008771AD">
        <w:rPr>
          <w:rFonts w:hint="cs"/>
          <w:b/>
          <w:bCs/>
          <w:sz w:val="28"/>
          <w:szCs w:val="28"/>
          <w:rtl/>
          <w:lang w:bidi="ar-EG"/>
        </w:rPr>
        <w:t>يجوز للمؤسسات الزكوية عند الحاجة ان تقترض من واردها للصرف فى مصارف الزكاة مالم يمنع من ذلك مانع شرعى او شرط جماعى</w:t>
      </w:r>
    </w:p>
    <w:p w:rsidR="004A681A" w:rsidRPr="008771AD" w:rsidRDefault="004A681A" w:rsidP="002B427D">
      <w:pPr>
        <w:rPr>
          <w:rFonts w:hint="cs"/>
          <w:b/>
          <w:bCs/>
          <w:sz w:val="28"/>
          <w:szCs w:val="28"/>
          <w:lang w:bidi="ar-EG"/>
        </w:rPr>
      </w:pPr>
    </w:p>
    <w:sectPr w:rsidR="004A681A" w:rsidRPr="008771AD"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2935"/>
    <w:rsid w:val="00002F2C"/>
    <w:rsid w:val="0000347A"/>
    <w:rsid w:val="000039E6"/>
    <w:rsid w:val="0001226F"/>
    <w:rsid w:val="00013C01"/>
    <w:rsid w:val="00014BCE"/>
    <w:rsid w:val="0001537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4735"/>
    <w:rsid w:val="00075D7C"/>
    <w:rsid w:val="000772A1"/>
    <w:rsid w:val="00080D81"/>
    <w:rsid w:val="00081FFA"/>
    <w:rsid w:val="00084A23"/>
    <w:rsid w:val="00085D1E"/>
    <w:rsid w:val="00086F20"/>
    <w:rsid w:val="0008746E"/>
    <w:rsid w:val="00087C0F"/>
    <w:rsid w:val="0009305D"/>
    <w:rsid w:val="000932F1"/>
    <w:rsid w:val="00094BB2"/>
    <w:rsid w:val="00095FC6"/>
    <w:rsid w:val="00096D82"/>
    <w:rsid w:val="000977AE"/>
    <w:rsid w:val="000A025F"/>
    <w:rsid w:val="000A06BB"/>
    <w:rsid w:val="000A2D8F"/>
    <w:rsid w:val="000A6C9F"/>
    <w:rsid w:val="000A7D53"/>
    <w:rsid w:val="000A7E8F"/>
    <w:rsid w:val="000B63BF"/>
    <w:rsid w:val="000B67D4"/>
    <w:rsid w:val="000C0F30"/>
    <w:rsid w:val="000C1776"/>
    <w:rsid w:val="000C33C6"/>
    <w:rsid w:val="000C3964"/>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07387"/>
    <w:rsid w:val="00210D0A"/>
    <w:rsid w:val="0021296A"/>
    <w:rsid w:val="00221587"/>
    <w:rsid w:val="00221D0E"/>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112"/>
    <w:rsid w:val="00254DE2"/>
    <w:rsid w:val="002611CD"/>
    <w:rsid w:val="00261C21"/>
    <w:rsid w:val="00264B85"/>
    <w:rsid w:val="002651FB"/>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27D"/>
    <w:rsid w:val="002B4339"/>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33C9"/>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07CC"/>
    <w:rsid w:val="00323262"/>
    <w:rsid w:val="003245BB"/>
    <w:rsid w:val="00324BFC"/>
    <w:rsid w:val="00326880"/>
    <w:rsid w:val="0033144E"/>
    <w:rsid w:val="003316C9"/>
    <w:rsid w:val="00333DE5"/>
    <w:rsid w:val="00334114"/>
    <w:rsid w:val="00335A60"/>
    <w:rsid w:val="0033751B"/>
    <w:rsid w:val="00340A6D"/>
    <w:rsid w:val="00340E8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482"/>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84C93"/>
    <w:rsid w:val="004910C4"/>
    <w:rsid w:val="0049505F"/>
    <w:rsid w:val="00496271"/>
    <w:rsid w:val="00496450"/>
    <w:rsid w:val="004968EF"/>
    <w:rsid w:val="00497D18"/>
    <w:rsid w:val="004A2216"/>
    <w:rsid w:val="004A5783"/>
    <w:rsid w:val="004A681A"/>
    <w:rsid w:val="004A75FB"/>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47DFD"/>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625E"/>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D1F"/>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3E84"/>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599A"/>
    <w:rsid w:val="007A29B8"/>
    <w:rsid w:val="007A4607"/>
    <w:rsid w:val="007B0CF1"/>
    <w:rsid w:val="007B4379"/>
    <w:rsid w:val="007B4793"/>
    <w:rsid w:val="007B5BDF"/>
    <w:rsid w:val="007B67CC"/>
    <w:rsid w:val="007B732E"/>
    <w:rsid w:val="007B7CC3"/>
    <w:rsid w:val="007C18DA"/>
    <w:rsid w:val="007C355B"/>
    <w:rsid w:val="007C48D2"/>
    <w:rsid w:val="007C4A43"/>
    <w:rsid w:val="007C5BC5"/>
    <w:rsid w:val="007C6C0F"/>
    <w:rsid w:val="007D1652"/>
    <w:rsid w:val="007D3C1F"/>
    <w:rsid w:val="007D464C"/>
    <w:rsid w:val="007D663D"/>
    <w:rsid w:val="007E019F"/>
    <w:rsid w:val="007E2F4D"/>
    <w:rsid w:val="007E3BA3"/>
    <w:rsid w:val="007E5FED"/>
    <w:rsid w:val="007E73F9"/>
    <w:rsid w:val="007E7B99"/>
    <w:rsid w:val="007F0A77"/>
    <w:rsid w:val="007F273F"/>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1AD"/>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3974"/>
    <w:rsid w:val="0096462D"/>
    <w:rsid w:val="009675E8"/>
    <w:rsid w:val="00967DD6"/>
    <w:rsid w:val="0097044C"/>
    <w:rsid w:val="0097253C"/>
    <w:rsid w:val="00972B30"/>
    <w:rsid w:val="00974AA8"/>
    <w:rsid w:val="0097684B"/>
    <w:rsid w:val="009805A1"/>
    <w:rsid w:val="00981BFF"/>
    <w:rsid w:val="00982CEF"/>
    <w:rsid w:val="00983052"/>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D07A9"/>
    <w:rsid w:val="009D191A"/>
    <w:rsid w:val="009D19AB"/>
    <w:rsid w:val="009D246A"/>
    <w:rsid w:val="009D4022"/>
    <w:rsid w:val="009D6434"/>
    <w:rsid w:val="009E2463"/>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2F12"/>
    <w:rsid w:val="00BE44DB"/>
    <w:rsid w:val="00BE5F6B"/>
    <w:rsid w:val="00BE7DBC"/>
    <w:rsid w:val="00BF0D75"/>
    <w:rsid w:val="00BF4DE1"/>
    <w:rsid w:val="00C00404"/>
    <w:rsid w:val="00C01225"/>
    <w:rsid w:val="00C012C9"/>
    <w:rsid w:val="00C04C24"/>
    <w:rsid w:val="00C0615A"/>
    <w:rsid w:val="00C06322"/>
    <w:rsid w:val="00C07320"/>
    <w:rsid w:val="00C1059F"/>
    <w:rsid w:val="00C1126D"/>
    <w:rsid w:val="00C126DF"/>
    <w:rsid w:val="00C137A8"/>
    <w:rsid w:val="00C14E62"/>
    <w:rsid w:val="00C15589"/>
    <w:rsid w:val="00C165C7"/>
    <w:rsid w:val="00C22482"/>
    <w:rsid w:val="00C22EE7"/>
    <w:rsid w:val="00C243B4"/>
    <w:rsid w:val="00C2467E"/>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2935"/>
    <w:rsid w:val="00C64077"/>
    <w:rsid w:val="00C647E1"/>
    <w:rsid w:val="00C64C4A"/>
    <w:rsid w:val="00C65159"/>
    <w:rsid w:val="00C661F9"/>
    <w:rsid w:val="00C66FB1"/>
    <w:rsid w:val="00C7209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345E"/>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3562"/>
    <w:rsid w:val="00DB4D30"/>
    <w:rsid w:val="00DB685C"/>
    <w:rsid w:val="00DB729B"/>
    <w:rsid w:val="00DB773C"/>
    <w:rsid w:val="00DB7EC6"/>
    <w:rsid w:val="00DC27D6"/>
    <w:rsid w:val="00DC6003"/>
    <w:rsid w:val="00DC70AA"/>
    <w:rsid w:val="00DC7187"/>
    <w:rsid w:val="00DC75E6"/>
    <w:rsid w:val="00DC7EE5"/>
    <w:rsid w:val="00DD4430"/>
    <w:rsid w:val="00DD7573"/>
    <w:rsid w:val="00DE215B"/>
    <w:rsid w:val="00DE23C0"/>
    <w:rsid w:val="00DE6D33"/>
    <w:rsid w:val="00DE6D3C"/>
    <w:rsid w:val="00DF4176"/>
    <w:rsid w:val="00DF4407"/>
    <w:rsid w:val="00DF55FD"/>
    <w:rsid w:val="00DF5643"/>
    <w:rsid w:val="00DF6304"/>
    <w:rsid w:val="00DF67E3"/>
    <w:rsid w:val="00DF6E27"/>
    <w:rsid w:val="00DF7C39"/>
    <w:rsid w:val="00E0050D"/>
    <w:rsid w:val="00E03AD3"/>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121E"/>
    <w:rsid w:val="00E21DA9"/>
    <w:rsid w:val="00E22D6F"/>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500A"/>
    <w:rsid w:val="00F35175"/>
    <w:rsid w:val="00F3627B"/>
    <w:rsid w:val="00F36808"/>
    <w:rsid w:val="00F37712"/>
    <w:rsid w:val="00F378C5"/>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655</Words>
  <Characters>3736</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2016-12-31T05:52:00Z</dcterms:created>
  <dcterms:modified xsi:type="dcterms:W3CDTF">2016-12-31T07:38:00Z</dcterms:modified>
</cp:coreProperties>
</file>