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C7548F" w:rsidRDefault="00442477" w:rsidP="00C7548F">
      <w:pPr>
        <w:jc w:val="center"/>
        <w:rPr>
          <w:rFonts w:hint="cs"/>
          <w:b/>
          <w:bCs/>
          <w:color w:val="FF0000"/>
          <w:sz w:val="40"/>
          <w:szCs w:val="40"/>
          <w:rtl/>
          <w:lang w:bidi="ar-EG"/>
        </w:rPr>
      </w:pPr>
      <w:r w:rsidRPr="00C7548F">
        <w:rPr>
          <w:rFonts w:hint="cs"/>
          <w:b/>
          <w:bCs/>
          <w:color w:val="FF0000"/>
          <w:sz w:val="40"/>
          <w:szCs w:val="40"/>
          <w:rtl/>
          <w:lang w:bidi="ar-EG"/>
        </w:rPr>
        <w:t>حقوق المرأة ومجالات عملها فى الاسلام</w:t>
      </w:r>
    </w:p>
    <w:p w:rsidR="00442477" w:rsidRDefault="00442477">
      <w:pPr>
        <w:rPr>
          <w:rFonts w:hint="cs"/>
          <w:rtl/>
          <w:lang w:bidi="ar-EG"/>
        </w:rPr>
      </w:pPr>
    </w:p>
    <w:p w:rsidR="00442477" w:rsidRPr="00C7548F" w:rsidRDefault="00442477">
      <w:pPr>
        <w:rPr>
          <w:rFonts w:hint="cs"/>
          <w:b/>
          <w:bCs/>
          <w:sz w:val="28"/>
          <w:szCs w:val="28"/>
          <w:rtl/>
          <w:lang w:bidi="ar-EG"/>
        </w:rPr>
      </w:pPr>
      <w:r w:rsidRPr="00C7548F">
        <w:rPr>
          <w:rFonts w:hint="cs"/>
          <w:b/>
          <w:bCs/>
          <w:sz w:val="28"/>
          <w:szCs w:val="28"/>
          <w:rtl/>
          <w:lang w:bidi="ar-EG"/>
        </w:rPr>
        <w:t>اعداد دكتور محمود محمد الكبش</w:t>
      </w:r>
    </w:p>
    <w:p w:rsidR="00442477" w:rsidRPr="00C7548F" w:rsidRDefault="00442477">
      <w:pPr>
        <w:rPr>
          <w:rFonts w:hint="cs"/>
          <w:b/>
          <w:bCs/>
          <w:sz w:val="28"/>
          <w:szCs w:val="28"/>
          <w:rtl/>
          <w:lang w:bidi="ar-EG"/>
        </w:rPr>
      </w:pPr>
      <w:r w:rsidRPr="00C7548F">
        <w:rPr>
          <w:rFonts w:hint="cs"/>
          <w:b/>
          <w:bCs/>
          <w:sz w:val="28"/>
          <w:szCs w:val="28"/>
          <w:rtl/>
          <w:lang w:bidi="ar-EG"/>
        </w:rPr>
        <w:t>عضو هيئة تدريس</w:t>
      </w:r>
    </w:p>
    <w:p w:rsidR="00442477" w:rsidRPr="00C7548F" w:rsidRDefault="00442477">
      <w:pPr>
        <w:rPr>
          <w:rFonts w:hint="cs"/>
          <w:b/>
          <w:bCs/>
          <w:sz w:val="28"/>
          <w:szCs w:val="28"/>
          <w:rtl/>
          <w:lang w:bidi="ar-EG"/>
        </w:rPr>
      </w:pPr>
      <w:r w:rsidRPr="00C7548F">
        <w:rPr>
          <w:rFonts w:hint="cs"/>
          <w:b/>
          <w:bCs/>
          <w:sz w:val="28"/>
          <w:szCs w:val="28"/>
          <w:rtl/>
          <w:lang w:bidi="ar-EG"/>
        </w:rPr>
        <w:t xml:space="preserve">جامعة ام القرى </w:t>
      </w:r>
      <w:r w:rsidRPr="00C7548F">
        <w:rPr>
          <w:b/>
          <w:bCs/>
          <w:sz w:val="28"/>
          <w:szCs w:val="28"/>
          <w:rtl/>
          <w:lang w:bidi="ar-EG"/>
        </w:rPr>
        <w:t>–</w:t>
      </w:r>
      <w:r w:rsidRPr="00C7548F">
        <w:rPr>
          <w:rFonts w:hint="cs"/>
          <w:b/>
          <w:bCs/>
          <w:sz w:val="28"/>
          <w:szCs w:val="28"/>
          <w:rtl/>
          <w:lang w:bidi="ar-EG"/>
        </w:rPr>
        <w:t xml:space="preserve"> مكة المكرمة</w:t>
      </w:r>
    </w:p>
    <w:p w:rsidR="00442477" w:rsidRDefault="00442477">
      <w:pPr>
        <w:rPr>
          <w:rFonts w:hint="cs"/>
          <w:rtl/>
          <w:lang w:bidi="ar-EG"/>
        </w:rPr>
      </w:pPr>
    </w:p>
    <w:p w:rsidR="00442477" w:rsidRPr="00C7548F" w:rsidRDefault="00442477">
      <w:pPr>
        <w:rPr>
          <w:rFonts w:hint="cs"/>
          <w:b/>
          <w:bCs/>
          <w:sz w:val="24"/>
          <w:szCs w:val="24"/>
          <w:rtl/>
          <w:lang w:bidi="ar-EG"/>
        </w:rPr>
      </w:pPr>
      <w:r w:rsidRPr="00C7548F">
        <w:rPr>
          <w:rFonts w:hint="cs"/>
          <w:b/>
          <w:bCs/>
          <w:sz w:val="24"/>
          <w:szCs w:val="24"/>
          <w:rtl/>
          <w:lang w:bidi="ar-EG"/>
        </w:rPr>
        <w:t>الخلاصة الحكمية</w:t>
      </w:r>
    </w:p>
    <w:p w:rsidR="00442477" w:rsidRPr="00C7548F" w:rsidRDefault="00442477" w:rsidP="00C7548F">
      <w:pPr>
        <w:rPr>
          <w:rFonts w:hint="cs"/>
          <w:b/>
          <w:bCs/>
          <w:sz w:val="24"/>
          <w:szCs w:val="24"/>
          <w:rtl/>
          <w:lang w:bidi="ar-EG"/>
        </w:rPr>
      </w:pPr>
      <w:r w:rsidRPr="00C7548F">
        <w:rPr>
          <w:rFonts w:hint="cs"/>
          <w:b/>
          <w:bCs/>
          <w:sz w:val="24"/>
          <w:szCs w:val="24"/>
          <w:rtl/>
          <w:lang w:bidi="ar-EG"/>
        </w:rPr>
        <w:t xml:space="preserve">1 </w:t>
      </w:r>
      <w:r w:rsidRPr="00C7548F">
        <w:rPr>
          <w:b/>
          <w:bCs/>
          <w:sz w:val="24"/>
          <w:szCs w:val="24"/>
          <w:rtl/>
          <w:lang w:bidi="ar-EG"/>
        </w:rPr>
        <w:t>–</w:t>
      </w:r>
      <w:r w:rsidRPr="00C7548F">
        <w:rPr>
          <w:rFonts w:hint="cs"/>
          <w:b/>
          <w:bCs/>
          <w:sz w:val="24"/>
          <w:szCs w:val="24"/>
          <w:rtl/>
          <w:lang w:bidi="ar-EG"/>
        </w:rPr>
        <w:t xml:space="preserve"> اعطى الاسلام للمرأة حقوقها كاملة على اساس ي</w:t>
      </w:r>
      <w:r w:rsidR="00C7548F">
        <w:rPr>
          <w:rFonts w:hint="cs"/>
          <w:b/>
          <w:bCs/>
          <w:sz w:val="24"/>
          <w:szCs w:val="24"/>
          <w:rtl/>
          <w:lang w:bidi="ar-EG"/>
        </w:rPr>
        <w:t>ن</w:t>
      </w:r>
      <w:r w:rsidRPr="00C7548F">
        <w:rPr>
          <w:rFonts w:hint="cs"/>
          <w:b/>
          <w:bCs/>
          <w:sz w:val="24"/>
          <w:szCs w:val="24"/>
          <w:rtl/>
          <w:lang w:bidi="ar-EG"/>
        </w:rPr>
        <w:t>سجم مع طبيعتها وقدراتها قوة وضعفا</w:t>
      </w:r>
    </w:p>
    <w:p w:rsidR="00442477" w:rsidRPr="00C7548F" w:rsidRDefault="00442477">
      <w:pPr>
        <w:rPr>
          <w:rFonts w:hint="cs"/>
          <w:b/>
          <w:bCs/>
          <w:sz w:val="24"/>
          <w:szCs w:val="24"/>
          <w:rtl/>
          <w:lang w:bidi="ar-EG"/>
        </w:rPr>
      </w:pPr>
      <w:r w:rsidRPr="00C7548F">
        <w:rPr>
          <w:rFonts w:hint="cs"/>
          <w:b/>
          <w:bCs/>
          <w:sz w:val="24"/>
          <w:szCs w:val="24"/>
          <w:rtl/>
          <w:lang w:bidi="ar-EG"/>
        </w:rPr>
        <w:t xml:space="preserve">2 </w:t>
      </w:r>
      <w:r w:rsidRPr="00C7548F">
        <w:rPr>
          <w:b/>
          <w:bCs/>
          <w:sz w:val="24"/>
          <w:szCs w:val="24"/>
          <w:rtl/>
          <w:lang w:bidi="ar-EG"/>
        </w:rPr>
        <w:t>–</w:t>
      </w:r>
      <w:r w:rsidRPr="00C7548F">
        <w:rPr>
          <w:rFonts w:hint="cs"/>
          <w:b/>
          <w:bCs/>
          <w:sz w:val="24"/>
          <w:szCs w:val="24"/>
          <w:rtl/>
          <w:lang w:bidi="ar-EG"/>
        </w:rPr>
        <w:t xml:space="preserve"> دعا الاسلام الى احترام المرأة فرفض استغلالها جنسيا وثقافيا وماليا واعلاميا</w:t>
      </w:r>
    </w:p>
    <w:p w:rsidR="00442477" w:rsidRPr="00C7548F" w:rsidRDefault="00442477">
      <w:pPr>
        <w:rPr>
          <w:rFonts w:hint="cs"/>
          <w:b/>
          <w:bCs/>
          <w:sz w:val="24"/>
          <w:szCs w:val="24"/>
          <w:rtl/>
          <w:lang w:bidi="ar-EG"/>
        </w:rPr>
      </w:pPr>
      <w:r w:rsidRPr="00C7548F">
        <w:rPr>
          <w:rFonts w:hint="cs"/>
          <w:b/>
          <w:bCs/>
          <w:sz w:val="24"/>
          <w:szCs w:val="24"/>
          <w:rtl/>
          <w:lang w:bidi="ar-EG"/>
        </w:rPr>
        <w:t xml:space="preserve">3 </w:t>
      </w:r>
      <w:r w:rsidRPr="00C7548F">
        <w:rPr>
          <w:b/>
          <w:bCs/>
          <w:sz w:val="24"/>
          <w:szCs w:val="24"/>
          <w:rtl/>
          <w:lang w:bidi="ar-EG"/>
        </w:rPr>
        <w:t>–</w:t>
      </w:r>
      <w:r w:rsidRPr="00C7548F">
        <w:rPr>
          <w:rFonts w:hint="cs"/>
          <w:b/>
          <w:bCs/>
          <w:sz w:val="24"/>
          <w:szCs w:val="24"/>
          <w:rtl/>
          <w:lang w:bidi="ar-EG"/>
        </w:rPr>
        <w:t xml:space="preserve"> حفظ الاسلام للمرأة حقها فى التعلم والتعليم والعمل والبيع والشراء وفق ضوابط شرعية تحفظ مكانتها واستقلالها وعرضها وانوثتها</w:t>
      </w:r>
    </w:p>
    <w:p w:rsidR="00442477" w:rsidRPr="00C7548F" w:rsidRDefault="00442477">
      <w:pPr>
        <w:rPr>
          <w:rFonts w:hint="cs"/>
          <w:b/>
          <w:bCs/>
          <w:sz w:val="24"/>
          <w:szCs w:val="24"/>
          <w:rtl/>
          <w:lang w:bidi="ar-EG"/>
        </w:rPr>
      </w:pPr>
      <w:r w:rsidRPr="00C7548F">
        <w:rPr>
          <w:rFonts w:hint="cs"/>
          <w:b/>
          <w:bCs/>
          <w:sz w:val="24"/>
          <w:szCs w:val="24"/>
          <w:rtl/>
          <w:lang w:bidi="ar-EG"/>
        </w:rPr>
        <w:t xml:space="preserve">4 </w:t>
      </w:r>
      <w:r w:rsidRPr="00C7548F">
        <w:rPr>
          <w:b/>
          <w:bCs/>
          <w:sz w:val="24"/>
          <w:szCs w:val="24"/>
          <w:rtl/>
          <w:lang w:bidi="ar-EG"/>
        </w:rPr>
        <w:t>–</w:t>
      </w:r>
      <w:r w:rsidRPr="00C7548F">
        <w:rPr>
          <w:rFonts w:hint="cs"/>
          <w:b/>
          <w:bCs/>
          <w:sz w:val="24"/>
          <w:szCs w:val="24"/>
          <w:rtl/>
          <w:lang w:bidi="ar-EG"/>
        </w:rPr>
        <w:t xml:space="preserve"> الاصل فى الشريعة الاسلامية ان تقر المرأة فى بيتها لحق زوجها وتربية ابنائهاويجوز لها الخروج للعمل بشروط شرعية</w:t>
      </w:r>
    </w:p>
    <w:p w:rsidR="00442477" w:rsidRPr="00C7548F" w:rsidRDefault="00442477" w:rsidP="00442477">
      <w:pPr>
        <w:pStyle w:val="a3"/>
        <w:numPr>
          <w:ilvl w:val="0"/>
          <w:numId w:val="2"/>
        </w:numPr>
        <w:rPr>
          <w:rFonts w:hint="cs"/>
          <w:b/>
          <w:bCs/>
          <w:sz w:val="24"/>
          <w:szCs w:val="24"/>
          <w:rtl/>
          <w:lang w:bidi="ar-EG"/>
        </w:rPr>
      </w:pPr>
      <w:r w:rsidRPr="00C7548F">
        <w:rPr>
          <w:rFonts w:hint="cs"/>
          <w:b/>
          <w:bCs/>
          <w:sz w:val="24"/>
          <w:szCs w:val="24"/>
          <w:rtl/>
          <w:lang w:bidi="ar-EG"/>
        </w:rPr>
        <w:t>القرارات , والت</w:t>
      </w:r>
      <w:r w:rsidR="00C7548F">
        <w:rPr>
          <w:rFonts w:hint="cs"/>
          <w:b/>
          <w:bCs/>
          <w:sz w:val="24"/>
          <w:szCs w:val="24"/>
          <w:rtl/>
          <w:lang w:bidi="ar-EG"/>
        </w:rPr>
        <w:t>و</w:t>
      </w:r>
      <w:r w:rsidRPr="00C7548F">
        <w:rPr>
          <w:rFonts w:hint="cs"/>
          <w:b/>
          <w:bCs/>
          <w:sz w:val="24"/>
          <w:szCs w:val="24"/>
          <w:rtl/>
          <w:lang w:bidi="ar-EG"/>
        </w:rPr>
        <w:t>صيات , والبحوث الصادرة من المجامع واللجان الفقهية والهيئات الشرعية بخصوص هذا الموضوع</w:t>
      </w:r>
    </w:p>
    <w:p w:rsidR="00442477" w:rsidRPr="00C7548F" w:rsidRDefault="00442477" w:rsidP="00C7548F">
      <w:pPr>
        <w:rPr>
          <w:rFonts w:hint="cs"/>
          <w:b/>
          <w:bCs/>
          <w:sz w:val="24"/>
          <w:szCs w:val="24"/>
          <w:rtl/>
          <w:lang w:bidi="ar-EG"/>
        </w:rPr>
      </w:pPr>
      <w:r w:rsidRPr="00C7548F">
        <w:rPr>
          <w:rFonts w:hint="cs"/>
          <w:b/>
          <w:bCs/>
          <w:sz w:val="24"/>
          <w:szCs w:val="24"/>
          <w:rtl/>
          <w:lang w:bidi="ar-EG"/>
        </w:rPr>
        <w:t xml:space="preserve">اولا : قرار مجلس مجمع الفقه الاسلامى الدولى المنبثق عن منظمة المؤتمر الاسلامى فى دورته الثانية عشرة بالرياض فى المملكة العربية السعودية من 25 جمادى الاخرة 1421 هجرية الى رجب 1421 الموافق 23 </w:t>
      </w:r>
      <w:r w:rsidRPr="00C7548F">
        <w:rPr>
          <w:b/>
          <w:bCs/>
          <w:sz w:val="24"/>
          <w:szCs w:val="24"/>
          <w:rtl/>
          <w:lang w:bidi="ar-EG"/>
        </w:rPr>
        <w:t>–</w:t>
      </w:r>
      <w:r w:rsidRPr="00C7548F">
        <w:rPr>
          <w:rFonts w:hint="cs"/>
          <w:b/>
          <w:bCs/>
          <w:sz w:val="24"/>
          <w:szCs w:val="24"/>
          <w:rtl/>
          <w:lang w:bidi="ar-EG"/>
        </w:rPr>
        <w:t xml:space="preserve"> 28 ايلول ( سبتمبر 2000 م بعد اطلاعه على توصيات ندوة الخبراء حول دور المرأة فى تنمية المجتمع الاسلامى التى عقدت بطه</w:t>
      </w:r>
      <w:r w:rsidR="00C7548F">
        <w:rPr>
          <w:rFonts w:hint="cs"/>
          <w:b/>
          <w:bCs/>
          <w:sz w:val="24"/>
          <w:szCs w:val="24"/>
          <w:rtl/>
          <w:lang w:bidi="ar-EG"/>
        </w:rPr>
        <w:t>ر</w:t>
      </w:r>
      <w:r w:rsidRPr="00C7548F">
        <w:rPr>
          <w:rFonts w:hint="cs"/>
          <w:b/>
          <w:bCs/>
          <w:sz w:val="24"/>
          <w:szCs w:val="24"/>
          <w:rtl/>
          <w:lang w:bidi="ar-EG"/>
        </w:rPr>
        <w:t xml:space="preserve">ان بالجمهورية الاسلامية الايرانية فى الفترة 17 </w:t>
      </w:r>
      <w:r w:rsidRPr="00C7548F">
        <w:rPr>
          <w:b/>
          <w:bCs/>
          <w:sz w:val="24"/>
          <w:szCs w:val="24"/>
          <w:rtl/>
          <w:lang w:bidi="ar-EG"/>
        </w:rPr>
        <w:t>–</w:t>
      </w:r>
      <w:r w:rsidRPr="00C7548F">
        <w:rPr>
          <w:rFonts w:hint="cs"/>
          <w:b/>
          <w:bCs/>
          <w:sz w:val="24"/>
          <w:szCs w:val="24"/>
          <w:rtl/>
          <w:lang w:bidi="ar-EG"/>
        </w:rPr>
        <w:t xml:space="preserve"> 19 من ذى القعدة 1415 هجرية الموافق 17 </w:t>
      </w:r>
      <w:r w:rsidRPr="00C7548F">
        <w:rPr>
          <w:b/>
          <w:bCs/>
          <w:sz w:val="24"/>
          <w:szCs w:val="24"/>
          <w:rtl/>
          <w:lang w:bidi="ar-EG"/>
        </w:rPr>
        <w:t>–</w:t>
      </w:r>
      <w:r w:rsidRPr="00C7548F">
        <w:rPr>
          <w:rFonts w:hint="cs"/>
          <w:b/>
          <w:bCs/>
          <w:sz w:val="24"/>
          <w:szCs w:val="24"/>
          <w:rtl/>
          <w:lang w:bidi="ar-EG"/>
        </w:rPr>
        <w:t xml:space="preserve"> 18 نيسان ( ابريل ) 1995 بموجب القرار رقم 10 / 7 </w:t>
      </w:r>
      <w:r w:rsidRPr="00C7548F">
        <w:rPr>
          <w:b/>
          <w:bCs/>
          <w:sz w:val="24"/>
          <w:szCs w:val="24"/>
          <w:rtl/>
          <w:lang w:bidi="ar-EG"/>
        </w:rPr>
        <w:t>–</w:t>
      </w:r>
      <w:r w:rsidRPr="00C7548F">
        <w:rPr>
          <w:rFonts w:hint="cs"/>
          <w:b/>
          <w:bCs/>
          <w:sz w:val="24"/>
          <w:szCs w:val="24"/>
          <w:rtl/>
          <w:lang w:bidi="ar-EG"/>
        </w:rPr>
        <w:t xml:space="preserve"> ث ( ق .أ ) الصادر عن المؤتمر القمة الاسلامى السابع تلك التوصيات التى تم تعديلها من قبل شعبة الفتوى فى دورتى المجمع التاسعة والعاشرة و</w:t>
      </w:r>
      <w:r w:rsidR="00CC1361" w:rsidRPr="00C7548F">
        <w:rPr>
          <w:rFonts w:hint="cs"/>
          <w:b/>
          <w:bCs/>
          <w:sz w:val="24"/>
          <w:szCs w:val="24"/>
          <w:rtl/>
          <w:lang w:bidi="ar-EG"/>
        </w:rPr>
        <w:t>تأكيدا للقيم التى أحاط الاسلام المرأة بها وبخاصة مؤتمرى القاهرة وبكين وما تلاهما وفى ضوء ما صدر من بيانات اسلامية لمواجهة تلك الحملات المنكرة</w:t>
      </w:r>
    </w:p>
    <w:p w:rsidR="00CC1361" w:rsidRPr="00C7548F" w:rsidRDefault="00CC1361" w:rsidP="00442477">
      <w:pPr>
        <w:rPr>
          <w:rFonts w:hint="cs"/>
          <w:b/>
          <w:bCs/>
          <w:sz w:val="24"/>
          <w:szCs w:val="24"/>
          <w:rtl/>
          <w:lang w:bidi="ar-EG"/>
        </w:rPr>
      </w:pPr>
      <w:r w:rsidRPr="00C7548F">
        <w:rPr>
          <w:rFonts w:hint="cs"/>
          <w:b/>
          <w:bCs/>
          <w:sz w:val="24"/>
          <w:szCs w:val="24"/>
          <w:rtl/>
          <w:lang w:bidi="ar-EG"/>
        </w:rPr>
        <w:t>قرر مايلى :</w:t>
      </w:r>
    </w:p>
    <w:p w:rsidR="00CC1361" w:rsidRPr="00C7548F" w:rsidRDefault="00CC1361" w:rsidP="00442477">
      <w:pPr>
        <w:rPr>
          <w:rFonts w:hint="cs"/>
          <w:b/>
          <w:bCs/>
          <w:sz w:val="24"/>
          <w:szCs w:val="24"/>
          <w:rtl/>
          <w:lang w:bidi="ar-EG"/>
        </w:rPr>
      </w:pPr>
      <w:r w:rsidRPr="00C7548F">
        <w:rPr>
          <w:rFonts w:hint="cs"/>
          <w:b/>
          <w:bCs/>
          <w:sz w:val="24"/>
          <w:szCs w:val="24"/>
          <w:rtl/>
          <w:lang w:bidi="ar-EG"/>
        </w:rPr>
        <w:t>اولا : إن من اهداف الاسلام بناء مجتمع يكون فيه لكل من الرجل والمرأة دور متكامل فى عملية البناء والتنمية وقد اعطى الاسلام المرأة حقوقها كاملة على اساس ينسجم مع شخصيتها وقدراتها وكفايتها وتطلعاتها ودورها ها الرئيس فى الحياة وفى التصور الاسلامى بشكل المجتمع وحدة متكاملة يتم فيها التعامل مع الرجل والمرأة بصورة شاملة ويؤكد القرآن الكريم والسنة النبوية بعناصرها الحيوية فلكل من المرأة والرجل شخصيته ومكانته فى المجتمع الاسلامى</w:t>
      </w:r>
    </w:p>
    <w:p w:rsidR="00CC1361" w:rsidRPr="00C7548F" w:rsidRDefault="00CC1361" w:rsidP="00442477">
      <w:pPr>
        <w:rPr>
          <w:rFonts w:hint="cs"/>
          <w:b/>
          <w:bCs/>
          <w:sz w:val="24"/>
          <w:szCs w:val="24"/>
          <w:rtl/>
          <w:lang w:bidi="ar-EG"/>
        </w:rPr>
      </w:pPr>
      <w:r w:rsidRPr="00C7548F">
        <w:rPr>
          <w:rFonts w:hint="cs"/>
          <w:b/>
          <w:bCs/>
          <w:sz w:val="24"/>
          <w:szCs w:val="24"/>
          <w:rtl/>
          <w:lang w:bidi="ar-EG"/>
        </w:rPr>
        <w:t>ثانيا : الاسرة المبنية على االزواج الشرعى حجر الزواية فى البناء الاجتماعى السليم ولذا فالاسلام يرفض أية صورة مزعومة اخرى للاسرة واية علاقة بديلة خارج هذا الاطار الشرعى وللمرأة بمقتضى امومتها وخصائصها الاخرى الدور الاساس فى استقرار ورفاه هذا البناء العائلى .</w:t>
      </w:r>
    </w:p>
    <w:p w:rsidR="00CC1361" w:rsidRPr="00C7548F" w:rsidRDefault="00CC1361" w:rsidP="00442477">
      <w:pPr>
        <w:rPr>
          <w:rFonts w:hint="cs"/>
          <w:b/>
          <w:bCs/>
          <w:sz w:val="24"/>
          <w:szCs w:val="24"/>
          <w:rtl/>
          <w:lang w:bidi="ar-EG"/>
        </w:rPr>
      </w:pPr>
      <w:r w:rsidRPr="00C7548F">
        <w:rPr>
          <w:rFonts w:hint="cs"/>
          <w:b/>
          <w:bCs/>
          <w:sz w:val="24"/>
          <w:szCs w:val="24"/>
          <w:rtl/>
          <w:lang w:bidi="ar-EG"/>
        </w:rPr>
        <w:lastRenderedPageBreak/>
        <w:t>ثالثا : إن الامومة هى إحدى وظائف المرأة الطبيعية فى حياتها ولن تستطيع أداء هذه الرسالة النبيلة على أحسن وجه وتكوين الاجيال القادمة إلا إذا حصلت على جميع حقوقها الاسلامية لتقوم بمهمتها فى مجالات الحياة الخاصة بها</w:t>
      </w:r>
    </w:p>
    <w:p w:rsidR="00CC1361" w:rsidRPr="00C7548F" w:rsidRDefault="00CC1361" w:rsidP="00442477">
      <w:pPr>
        <w:rPr>
          <w:rFonts w:hint="cs"/>
          <w:b/>
          <w:bCs/>
          <w:sz w:val="24"/>
          <w:szCs w:val="24"/>
          <w:rtl/>
          <w:lang w:bidi="ar-EG"/>
        </w:rPr>
      </w:pPr>
      <w:r w:rsidRPr="00C7548F">
        <w:rPr>
          <w:rFonts w:hint="cs"/>
          <w:b/>
          <w:bCs/>
          <w:sz w:val="24"/>
          <w:szCs w:val="24"/>
          <w:rtl/>
          <w:lang w:bidi="ar-EG"/>
        </w:rPr>
        <w:t>رابعا : المرأة والرجل متساويان غى الكرامة الانسانية كما أن للمرأة من الحقوق وعليها من الواجبات ما يلائم فطرتها وقدراتها وتكوينا وبينما يتمتع كل من الرجل والمرأة بصفات طبيعية متفاوتة فهما متكاملان فى المسؤوليات المنوطة بكل منهما فى الشريعة الاسلامية</w:t>
      </w:r>
    </w:p>
    <w:p w:rsidR="002215D7" w:rsidRPr="00C7548F" w:rsidRDefault="002215D7" w:rsidP="00442477">
      <w:pPr>
        <w:rPr>
          <w:rFonts w:hint="cs"/>
          <w:b/>
          <w:bCs/>
          <w:sz w:val="24"/>
          <w:szCs w:val="24"/>
          <w:rtl/>
          <w:lang w:bidi="ar-EG"/>
        </w:rPr>
      </w:pPr>
      <w:r w:rsidRPr="00C7548F">
        <w:rPr>
          <w:rFonts w:hint="cs"/>
          <w:b/>
          <w:bCs/>
          <w:sz w:val="24"/>
          <w:szCs w:val="24"/>
          <w:rtl/>
          <w:lang w:bidi="ar-EG"/>
        </w:rPr>
        <w:t xml:space="preserve">خامسا : الدعوة الى احترام المرأة فى جميع المجالات ورفض العنف الذى مازالت تعانى منه فى بعض البيئات ومنه العنف المنزلى والاستغلال الجنسى والتصوير الاباحى والدعارة والاتجار بالمرأة والمضايقات الجنسية مما هو ملاحظ فى كثير من </w:t>
      </w:r>
      <w:r w:rsidR="00272D75" w:rsidRPr="00C7548F">
        <w:rPr>
          <w:rFonts w:hint="cs"/>
          <w:b/>
          <w:bCs/>
          <w:sz w:val="24"/>
          <w:szCs w:val="24"/>
          <w:rtl/>
          <w:lang w:bidi="ar-EG"/>
        </w:rPr>
        <w:t xml:space="preserve">المجتمعات التى تمتهن المرأة وكرامتها وتتنكر لحقوقها الشرعية وهى امور منكرة دخيلة لا علاقة للاسلام بها </w:t>
      </w:r>
    </w:p>
    <w:p w:rsidR="00272D75" w:rsidRPr="00C7548F" w:rsidRDefault="00272D75" w:rsidP="00442477">
      <w:pPr>
        <w:rPr>
          <w:rFonts w:hint="cs"/>
          <w:b/>
          <w:bCs/>
          <w:sz w:val="24"/>
          <w:szCs w:val="24"/>
          <w:rtl/>
          <w:lang w:bidi="ar-EG"/>
        </w:rPr>
      </w:pPr>
      <w:r w:rsidRPr="00C7548F">
        <w:rPr>
          <w:rFonts w:hint="cs"/>
          <w:b/>
          <w:bCs/>
          <w:sz w:val="24"/>
          <w:szCs w:val="24"/>
          <w:rtl/>
          <w:lang w:bidi="ar-EG"/>
        </w:rPr>
        <w:t xml:space="preserve">سادسا : قيام الوسائل الاعلامية بتعزيز الدور الايجابى للمرأة ورفض جميع اشكال استغلال المرأة فى وسائل الاعلام والاعلان والدعاية المسيئة للقيم والفضائل مما يشكل تحقيرا لشخصيتها وامتهانا لكرامتها </w:t>
      </w:r>
    </w:p>
    <w:p w:rsidR="00272D75" w:rsidRPr="00C7548F" w:rsidRDefault="00272D75" w:rsidP="00442477">
      <w:pPr>
        <w:rPr>
          <w:rFonts w:hint="cs"/>
          <w:b/>
          <w:bCs/>
          <w:sz w:val="24"/>
          <w:szCs w:val="24"/>
          <w:rtl/>
          <w:lang w:bidi="ar-EG"/>
        </w:rPr>
      </w:pPr>
      <w:r w:rsidRPr="00C7548F">
        <w:rPr>
          <w:rFonts w:hint="cs"/>
          <w:b/>
          <w:bCs/>
          <w:sz w:val="24"/>
          <w:szCs w:val="24"/>
          <w:rtl/>
          <w:lang w:bidi="ar-EG"/>
        </w:rPr>
        <w:t>سابعا : ينبغى بذل جميع الجهود لتخفيف الام النساء والمجموعات الضعيفة وبصفة خاصة النساء المسلمات اللائى مازلن ضحايا النزاعات</w:t>
      </w:r>
      <w:r w:rsidR="005A61D2" w:rsidRPr="00C7548F">
        <w:rPr>
          <w:rFonts w:hint="cs"/>
          <w:b/>
          <w:bCs/>
          <w:sz w:val="24"/>
          <w:szCs w:val="24"/>
          <w:rtl/>
          <w:lang w:bidi="ar-EG"/>
        </w:rPr>
        <w:t xml:space="preserve"> </w:t>
      </w:r>
      <w:r w:rsidRPr="00C7548F">
        <w:rPr>
          <w:rFonts w:hint="cs"/>
          <w:b/>
          <w:bCs/>
          <w:sz w:val="24"/>
          <w:szCs w:val="24"/>
          <w:rtl/>
          <w:lang w:bidi="ar-EG"/>
        </w:rPr>
        <w:t>المسلحة والاحتلال الاجنبى والفقر وضحايا الضغوط الاقتصادية الاجنبية</w:t>
      </w:r>
    </w:p>
    <w:p w:rsidR="00272D75" w:rsidRPr="00C7548F" w:rsidRDefault="00272D75" w:rsidP="00442477">
      <w:pPr>
        <w:rPr>
          <w:rFonts w:hint="cs"/>
          <w:b/>
          <w:bCs/>
          <w:sz w:val="24"/>
          <w:szCs w:val="24"/>
          <w:rtl/>
          <w:lang w:bidi="ar-EG"/>
        </w:rPr>
      </w:pPr>
      <w:r w:rsidRPr="00C7548F">
        <w:rPr>
          <w:rFonts w:hint="cs"/>
          <w:b/>
          <w:bCs/>
          <w:sz w:val="24"/>
          <w:szCs w:val="24"/>
          <w:rtl/>
          <w:lang w:bidi="ar-EG"/>
        </w:rPr>
        <w:t xml:space="preserve">ثامنا : إن التنمية الشاملة المتواصلة لا يمكن تحقيقها الا على اساس من القيم الدينية والاخلاقية </w:t>
      </w:r>
      <w:r w:rsidR="005A61D2" w:rsidRPr="00C7548F">
        <w:rPr>
          <w:rFonts w:hint="cs"/>
          <w:b/>
          <w:bCs/>
          <w:sz w:val="24"/>
          <w:szCs w:val="24"/>
          <w:rtl/>
          <w:lang w:bidi="ar-EG"/>
        </w:rPr>
        <w:t>وهذا يقتضى رفض محاولات فرض مفاهيم ثقافية واجتماعية دخيلة وإدانة الهجمات المتواصلة من بعض الجهات ضد المفاهيم والاحكام الاسلامية المتعلقة بالمرأة</w:t>
      </w:r>
    </w:p>
    <w:p w:rsidR="005A61D2" w:rsidRPr="00C7548F" w:rsidRDefault="005A61D2" w:rsidP="00442477">
      <w:pPr>
        <w:rPr>
          <w:rFonts w:hint="cs"/>
          <w:b/>
          <w:bCs/>
          <w:sz w:val="24"/>
          <w:szCs w:val="24"/>
          <w:rtl/>
          <w:lang w:bidi="ar-EG"/>
        </w:rPr>
      </w:pPr>
      <w:r w:rsidRPr="00C7548F">
        <w:rPr>
          <w:rFonts w:hint="cs"/>
          <w:b/>
          <w:bCs/>
          <w:sz w:val="24"/>
          <w:szCs w:val="24"/>
          <w:rtl/>
          <w:lang w:bidi="ar-EG"/>
        </w:rPr>
        <w:t xml:space="preserve">تاسعا : الإنكار الشديد لاساليب بعض الحكومات فى منع المرأة المسلمة من الالتزام بدينها وإقامة شعائره وما افترضه الله عليها كالحشمة والحجاب </w:t>
      </w:r>
    </w:p>
    <w:p w:rsidR="005A61D2" w:rsidRPr="00C7548F" w:rsidRDefault="005A61D2" w:rsidP="00442477">
      <w:pPr>
        <w:rPr>
          <w:rFonts w:hint="cs"/>
          <w:b/>
          <w:bCs/>
          <w:sz w:val="24"/>
          <w:szCs w:val="24"/>
          <w:rtl/>
          <w:lang w:bidi="ar-EG"/>
        </w:rPr>
      </w:pPr>
      <w:r w:rsidRPr="00C7548F">
        <w:rPr>
          <w:rFonts w:hint="cs"/>
          <w:b/>
          <w:bCs/>
          <w:sz w:val="24"/>
          <w:szCs w:val="24"/>
          <w:rtl/>
          <w:lang w:bidi="ar-EG"/>
        </w:rPr>
        <w:t>عاشرا : العمل على جعل مؤسسات التعليم النسوى بجميع مراحله منفصلا عن تعليم الذكور وفاء بحقوق المرأة المشروعة وقياما بمقتضيات الشريعة</w:t>
      </w:r>
    </w:p>
    <w:p w:rsidR="005A61D2" w:rsidRPr="00C7548F" w:rsidRDefault="005A61D2" w:rsidP="00442477">
      <w:pPr>
        <w:rPr>
          <w:rFonts w:hint="cs"/>
          <w:b/>
          <w:bCs/>
          <w:sz w:val="24"/>
          <w:szCs w:val="24"/>
          <w:rtl/>
          <w:lang w:bidi="ar-EG"/>
        </w:rPr>
      </w:pPr>
      <w:r w:rsidRPr="00C7548F">
        <w:rPr>
          <w:rFonts w:hint="cs"/>
          <w:b/>
          <w:bCs/>
          <w:sz w:val="24"/>
          <w:szCs w:val="24"/>
          <w:rtl/>
          <w:lang w:bidi="ar-EG"/>
        </w:rPr>
        <w:t>احدى عشر : إن الشريعة الاسلامية فى مصادرها الاساسية هى المرجع الوحيد لتفسير او توضيح اى مادة من من مواد هذا الاعلان</w:t>
      </w:r>
    </w:p>
    <w:p w:rsidR="005A61D2" w:rsidRPr="00C7548F" w:rsidRDefault="005A61D2" w:rsidP="00442477">
      <w:pPr>
        <w:rPr>
          <w:rFonts w:hint="cs"/>
          <w:b/>
          <w:bCs/>
          <w:sz w:val="24"/>
          <w:szCs w:val="24"/>
          <w:rtl/>
          <w:lang w:bidi="ar-EG"/>
        </w:rPr>
      </w:pPr>
      <w:r w:rsidRPr="00C7548F">
        <w:rPr>
          <w:rFonts w:hint="cs"/>
          <w:b/>
          <w:bCs/>
          <w:sz w:val="24"/>
          <w:szCs w:val="24"/>
          <w:rtl/>
          <w:lang w:bidi="ar-EG"/>
        </w:rPr>
        <w:t xml:space="preserve">ثانيا  : عرض على لجنة الفتوى الكويتية فى موضوع أحكام وشروط عمل المرأة مانصه : أرجوإفادتى فى سؤال يؤرقنى وهو : ماهى شرعية عمل المرأة ؟ وماهى كيفية عملها ؟ وماهى نواهى عمل المرأة ؟ وقد علمت أنه فى المخالطة إثم ومعصية فهل هذا صحيح ؟ فإن كان عمل </w:t>
      </w:r>
      <w:r w:rsidR="008C0E2F" w:rsidRPr="00C7548F">
        <w:rPr>
          <w:rFonts w:hint="cs"/>
          <w:b/>
          <w:bCs/>
          <w:sz w:val="24"/>
          <w:szCs w:val="24"/>
          <w:rtl/>
          <w:lang w:bidi="ar-EG"/>
        </w:rPr>
        <w:t xml:space="preserve">المرأة حراما فلماذا إذن تعليمها ؟ وكيف تستفيد المرأة من عملها ؟ وما الادلة من القرآن والسنة عن هذه الاسئلة ؟ </w:t>
      </w:r>
      <w:r w:rsidR="00611DDE" w:rsidRPr="00C7548F">
        <w:rPr>
          <w:rFonts w:hint="cs"/>
          <w:b/>
          <w:bCs/>
          <w:sz w:val="24"/>
          <w:szCs w:val="24"/>
          <w:rtl/>
          <w:lang w:bidi="ar-EG"/>
        </w:rPr>
        <w:t>مع الشرح أفادكم الله</w:t>
      </w:r>
    </w:p>
    <w:p w:rsidR="00611DDE" w:rsidRPr="00C7548F" w:rsidRDefault="00611DDE" w:rsidP="00442477">
      <w:pPr>
        <w:rPr>
          <w:rFonts w:hint="cs"/>
          <w:b/>
          <w:bCs/>
          <w:sz w:val="24"/>
          <w:szCs w:val="24"/>
          <w:rtl/>
          <w:lang w:bidi="ar-EG"/>
        </w:rPr>
      </w:pPr>
      <w:r w:rsidRPr="00C7548F">
        <w:rPr>
          <w:rFonts w:hint="cs"/>
          <w:b/>
          <w:bCs/>
          <w:sz w:val="24"/>
          <w:szCs w:val="24"/>
          <w:rtl/>
          <w:lang w:bidi="ar-EG"/>
        </w:rPr>
        <w:t>فأجابت اللجنة بما يلى :</w:t>
      </w:r>
    </w:p>
    <w:p w:rsidR="00611DDE" w:rsidRPr="00C7548F" w:rsidRDefault="00611DDE" w:rsidP="00442477">
      <w:pPr>
        <w:rPr>
          <w:rFonts w:hint="cs"/>
          <w:b/>
          <w:bCs/>
          <w:sz w:val="24"/>
          <w:szCs w:val="24"/>
          <w:rtl/>
          <w:lang w:bidi="ar-EG"/>
        </w:rPr>
      </w:pPr>
      <w:r w:rsidRPr="00C7548F">
        <w:rPr>
          <w:rFonts w:hint="cs"/>
          <w:b/>
          <w:bCs/>
          <w:sz w:val="24"/>
          <w:szCs w:val="24"/>
          <w:rtl/>
          <w:lang w:bidi="ar-EG"/>
        </w:rPr>
        <w:t>الاصل أن تقر المرأة فى بيتها لحق زوجها وتربية أبنائها ويجوز لها الخروج للعمل بالشروط التالية :</w:t>
      </w:r>
    </w:p>
    <w:p w:rsidR="00611DDE" w:rsidRPr="00C7548F" w:rsidRDefault="00611DDE" w:rsidP="00442477">
      <w:pPr>
        <w:rPr>
          <w:rFonts w:hint="cs"/>
          <w:b/>
          <w:bCs/>
          <w:sz w:val="24"/>
          <w:szCs w:val="24"/>
          <w:rtl/>
          <w:lang w:bidi="ar-EG"/>
        </w:rPr>
      </w:pPr>
      <w:r w:rsidRPr="00C7548F">
        <w:rPr>
          <w:rFonts w:hint="cs"/>
          <w:b/>
          <w:bCs/>
          <w:sz w:val="24"/>
          <w:szCs w:val="24"/>
          <w:rtl/>
          <w:lang w:bidi="ar-EG"/>
        </w:rPr>
        <w:t xml:space="preserve">1 </w:t>
      </w:r>
      <w:r w:rsidRPr="00C7548F">
        <w:rPr>
          <w:b/>
          <w:bCs/>
          <w:sz w:val="24"/>
          <w:szCs w:val="24"/>
          <w:rtl/>
          <w:lang w:bidi="ar-EG"/>
        </w:rPr>
        <w:t>–</w:t>
      </w:r>
      <w:r w:rsidRPr="00C7548F">
        <w:rPr>
          <w:rFonts w:hint="cs"/>
          <w:b/>
          <w:bCs/>
          <w:sz w:val="24"/>
          <w:szCs w:val="24"/>
          <w:rtl/>
          <w:lang w:bidi="ar-EG"/>
        </w:rPr>
        <w:t xml:space="preserve"> أن تلتزم بالباس الشرعى</w:t>
      </w:r>
    </w:p>
    <w:p w:rsidR="00611DDE" w:rsidRPr="00C7548F" w:rsidRDefault="00611DDE" w:rsidP="00442477">
      <w:pPr>
        <w:rPr>
          <w:rFonts w:hint="cs"/>
          <w:b/>
          <w:bCs/>
          <w:sz w:val="24"/>
          <w:szCs w:val="24"/>
          <w:rtl/>
          <w:lang w:bidi="ar-EG"/>
        </w:rPr>
      </w:pPr>
      <w:r w:rsidRPr="00C7548F">
        <w:rPr>
          <w:rFonts w:hint="cs"/>
          <w:b/>
          <w:bCs/>
          <w:sz w:val="24"/>
          <w:szCs w:val="24"/>
          <w:rtl/>
          <w:lang w:bidi="ar-EG"/>
        </w:rPr>
        <w:t>2 -  أن تلتزم بعد اللين والخضوع فى الكلام</w:t>
      </w:r>
    </w:p>
    <w:p w:rsidR="00611DDE" w:rsidRPr="00C7548F" w:rsidRDefault="00611DDE" w:rsidP="00611DDE">
      <w:pPr>
        <w:rPr>
          <w:rFonts w:hint="cs"/>
          <w:b/>
          <w:bCs/>
          <w:sz w:val="24"/>
          <w:szCs w:val="24"/>
          <w:rtl/>
          <w:lang w:bidi="ar-EG"/>
        </w:rPr>
      </w:pPr>
      <w:r w:rsidRPr="00C7548F">
        <w:rPr>
          <w:rFonts w:hint="cs"/>
          <w:b/>
          <w:bCs/>
          <w:sz w:val="24"/>
          <w:szCs w:val="24"/>
          <w:rtl/>
          <w:lang w:bidi="ar-EG"/>
        </w:rPr>
        <w:t>3 - أن تقتصر فى تعاملها مع الرجال ومحادثتهم على قدر الحاجة والضرورة</w:t>
      </w:r>
    </w:p>
    <w:p w:rsidR="00611DDE" w:rsidRPr="00C7548F" w:rsidRDefault="00611DDE" w:rsidP="00C7548F">
      <w:pPr>
        <w:rPr>
          <w:rFonts w:hint="cs"/>
          <w:b/>
          <w:bCs/>
          <w:sz w:val="24"/>
          <w:szCs w:val="24"/>
          <w:rtl/>
          <w:lang w:bidi="ar-EG"/>
        </w:rPr>
      </w:pPr>
      <w:r w:rsidRPr="00C7548F">
        <w:rPr>
          <w:rFonts w:hint="cs"/>
          <w:b/>
          <w:bCs/>
          <w:sz w:val="24"/>
          <w:szCs w:val="24"/>
          <w:rtl/>
          <w:lang w:bidi="ar-EG"/>
        </w:rPr>
        <w:t xml:space="preserve">4 </w:t>
      </w:r>
      <w:r w:rsidRPr="00C7548F">
        <w:rPr>
          <w:b/>
          <w:bCs/>
          <w:sz w:val="24"/>
          <w:szCs w:val="24"/>
          <w:rtl/>
          <w:lang w:bidi="ar-EG"/>
        </w:rPr>
        <w:t>–</w:t>
      </w:r>
      <w:r w:rsidRPr="00C7548F">
        <w:rPr>
          <w:rFonts w:hint="cs"/>
          <w:b/>
          <w:bCs/>
          <w:sz w:val="24"/>
          <w:szCs w:val="24"/>
          <w:rtl/>
          <w:lang w:bidi="ar-EG"/>
        </w:rPr>
        <w:t xml:space="preserve"> الا تختلط بالرجال إلا </w:t>
      </w:r>
      <w:r w:rsidR="00C7548F">
        <w:rPr>
          <w:rFonts w:hint="cs"/>
          <w:b/>
          <w:bCs/>
          <w:sz w:val="24"/>
          <w:szCs w:val="24"/>
          <w:rtl/>
          <w:lang w:bidi="ar-EG"/>
        </w:rPr>
        <w:t>ما تدعوا</w:t>
      </w:r>
      <w:r w:rsidRPr="00C7548F">
        <w:rPr>
          <w:rFonts w:hint="cs"/>
          <w:b/>
          <w:bCs/>
          <w:sz w:val="24"/>
          <w:szCs w:val="24"/>
          <w:rtl/>
          <w:lang w:bidi="ar-EG"/>
        </w:rPr>
        <w:t xml:space="preserve"> الحاجة المشروعة لذلك</w:t>
      </w:r>
    </w:p>
    <w:p w:rsidR="00611DDE" w:rsidRPr="00C7548F" w:rsidRDefault="00611DDE" w:rsidP="00442477">
      <w:pPr>
        <w:rPr>
          <w:rFonts w:hint="cs"/>
          <w:b/>
          <w:bCs/>
          <w:sz w:val="24"/>
          <w:szCs w:val="24"/>
          <w:rtl/>
          <w:lang w:bidi="ar-EG"/>
        </w:rPr>
      </w:pPr>
      <w:r w:rsidRPr="00C7548F">
        <w:rPr>
          <w:rFonts w:hint="cs"/>
          <w:b/>
          <w:bCs/>
          <w:sz w:val="24"/>
          <w:szCs w:val="24"/>
          <w:rtl/>
          <w:lang w:bidi="ar-EG"/>
        </w:rPr>
        <w:lastRenderedPageBreak/>
        <w:t xml:space="preserve">5 </w:t>
      </w:r>
      <w:r w:rsidRPr="00C7548F">
        <w:rPr>
          <w:b/>
          <w:bCs/>
          <w:sz w:val="24"/>
          <w:szCs w:val="24"/>
          <w:rtl/>
          <w:lang w:bidi="ar-EG"/>
        </w:rPr>
        <w:t>–</w:t>
      </w:r>
      <w:r w:rsidRPr="00C7548F">
        <w:rPr>
          <w:rFonts w:hint="cs"/>
          <w:b/>
          <w:bCs/>
          <w:sz w:val="24"/>
          <w:szCs w:val="24"/>
          <w:rtl/>
          <w:lang w:bidi="ar-EG"/>
        </w:rPr>
        <w:t xml:space="preserve"> أن تعمل فى عمل يناسبها شرعا </w:t>
      </w:r>
    </w:p>
    <w:p w:rsidR="00611DDE" w:rsidRPr="00C7548F" w:rsidRDefault="00611DDE" w:rsidP="00442477">
      <w:pPr>
        <w:rPr>
          <w:rFonts w:hint="cs"/>
          <w:b/>
          <w:bCs/>
          <w:sz w:val="24"/>
          <w:szCs w:val="24"/>
          <w:rtl/>
          <w:lang w:bidi="ar-EG"/>
        </w:rPr>
      </w:pPr>
      <w:r w:rsidRPr="00C7548F">
        <w:rPr>
          <w:rFonts w:hint="cs"/>
          <w:b/>
          <w:bCs/>
          <w:sz w:val="24"/>
          <w:szCs w:val="24"/>
          <w:rtl/>
          <w:lang w:bidi="ar-EG"/>
        </w:rPr>
        <w:t xml:space="preserve">6 </w:t>
      </w:r>
      <w:r w:rsidRPr="00C7548F">
        <w:rPr>
          <w:b/>
          <w:bCs/>
          <w:sz w:val="24"/>
          <w:szCs w:val="24"/>
          <w:rtl/>
          <w:lang w:bidi="ar-EG"/>
        </w:rPr>
        <w:t>–</w:t>
      </w:r>
      <w:r w:rsidRPr="00C7548F">
        <w:rPr>
          <w:rFonts w:hint="cs"/>
          <w:b/>
          <w:bCs/>
          <w:sz w:val="24"/>
          <w:szCs w:val="24"/>
          <w:rtl/>
          <w:lang w:bidi="ar-EG"/>
        </w:rPr>
        <w:t xml:space="preserve"> أن تكون محتاجة للعمل </w:t>
      </w:r>
    </w:p>
    <w:p w:rsidR="00611DDE" w:rsidRPr="00C7548F" w:rsidRDefault="00611DDE" w:rsidP="00442477">
      <w:pPr>
        <w:rPr>
          <w:rFonts w:hint="cs"/>
          <w:b/>
          <w:bCs/>
          <w:sz w:val="24"/>
          <w:szCs w:val="24"/>
          <w:rtl/>
          <w:lang w:bidi="ar-EG"/>
        </w:rPr>
      </w:pPr>
      <w:r w:rsidRPr="00C7548F">
        <w:rPr>
          <w:rFonts w:hint="cs"/>
          <w:b/>
          <w:bCs/>
          <w:sz w:val="24"/>
          <w:szCs w:val="24"/>
          <w:rtl/>
          <w:lang w:bidi="ar-EG"/>
        </w:rPr>
        <w:t>7 _ أن يأذن الزوج أو ولى الامر بالعمل</w:t>
      </w:r>
    </w:p>
    <w:p w:rsidR="00611DDE" w:rsidRPr="00C7548F" w:rsidRDefault="00611DDE" w:rsidP="00442477">
      <w:pPr>
        <w:rPr>
          <w:rFonts w:hint="cs"/>
          <w:b/>
          <w:bCs/>
          <w:sz w:val="24"/>
          <w:szCs w:val="24"/>
          <w:rtl/>
          <w:lang w:bidi="ar-EG"/>
        </w:rPr>
      </w:pPr>
      <w:r w:rsidRPr="00C7548F">
        <w:rPr>
          <w:rFonts w:hint="cs"/>
          <w:b/>
          <w:bCs/>
          <w:sz w:val="24"/>
          <w:szCs w:val="24"/>
          <w:rtl/>
          <w:lang w:bidi="ar-EG"/>
        </w:rPr>
        <w:t>والله اعلم</w:t>
      </w:r>
    </w:p>
    <w:p w:rsidR="00611DDE" w:rsidRPr="00C7548F" w:rsidRDefault="00611DDE" w:rsidP="00442477">
      <w:pPr>
        <w:rPr>
          <w:rFonts w:hint="cs"/>
          <w:b/>
          <w:bCs/>
          <w:sz w:val="24"/>
          <w:szCs w:val="24"/>
          <w:rtl/>
          <w:lang w:bidi="ar-EG"/>
        </w:rPr>
      </w:pPr>
      <w:r w:rsidRPr="00C7548F">
        <w:rPr>
          <w:rFonts w:hint="cs"/>
          <w:b/>
          <w:bCs/>
          <w:sz w:val="24"/>
          <w:szCs w:val="24"/>
          <w:rtl/>
          <w:lang w:bidi="ar-EG"/>
        </w:rPr>
        <w:t>انتهت الفتوى : ينظر ( ج 22 / ص 385 / ف 7210</w:t>
      </w:r>
    </w:p>
    <w:p w:rsidR="00611DDE" w:rsidRPr="00C7548F" w:rsidRDefault="00611DDE" w:rsidP="00442477">
      <w:pPr>
        <w:rPr>
          <w:rFonts w:hint="cs"/>
          <w:b/>
          <w:bCs/>
          <w:sz w:val="24"/>
          <w:szCs w:val="24"/>
          <w:rtl/>
          <w:lang w:bidi="ar-EG"/>
        </w:rPr>
      </w:pPr>
      <w:r w:rsidRPr="00C7548F">
        <w:rPr>
          <w:rFonts w:hint="cs"/>
          <w:b/>
          <w:bCs/>
          <w:sz w:val="24"/>
          <w:szCs w:val="24"/>
          <w:rtl/>
          <w:lang w:bidi="ar-EG"/>
        </w:rPr>
        <w:t>ثالثا : عرض على لجنة الفتوى الكويتية فى موضوع استقلالية ذمة المرأة المالية مانصثه : أنا متزوجة وعملت لمدة 6 سنوات وكان زوجى يأخذ الراتب أولا بأول ولم أكن أستطيع الاعتراض لشدة المشاحنات والمشاكل ولم يكن يسمح لى بأخذ أى مبلغ منه وسبب سكوتى وجود أهلى حولى الذين كانوا يعطونى ما أريد ويلبون طلباتى ولكن بعد أحداث الحرب التى أدت إلى خروج الجميع من حولى أصبحت فى حاجة إلى مالى كله منه ؟ وهل يجوز حجه لبيت الله قبل أن يفى لى دينى ؟</w:t>
      </w:r>
    </w:p>
    <w:p w:rsidR="00611DDE" w:rsidRPr="00C7548F" w:rsidRDefault="00611DDE" w:rsidP="00442477">
      <w:pPr>
        <w:rPr>
          <w:rFonts w:hint="cs"/>
          <w:b/>
          <w:bCs/>
          <w:sz w:val="24"/>
          <w:szCs w:val="24"/>
          <w:rtl/>
          <w:lang w:bidi="ar-EG"/>
        </w:rPr>
      </w:pPr>
      <w:r w:rsidRPr="00C7548F">
        <w:rPr>
          <w:rFonts w:hint="cs"/>
          <w:b/>
          <w:bCs/>
          <w:sz w:val="24"/>
          <w:szCs w:val="24"/>
          <w:rtl/>
          <w:lang w:bidi="ar-EG"/>
        </w:rPr>
        <w:t>فأجابت اللجنة بما يلى :</w:t>
      </w:r>
    </w:p>
    <w:p w:rsidR="00611DDE" w:rsidRPr="00C7548F" w:rsidRDefault="00611DDE" w:rsidP="00C7548F">
      <w:pPr>
        <w:rPr>
          <w:rFonts w:hint="cs"/>
          <w:b/>
          <w:bCs/>
          <w:sz w:val="24"/>
          <w:szCs w:val="24"/>
          <w:rtl/>
          <w:lang w:bidi="ar-EG"/>
        </w:rPr>
      </w:pPr>
      <w:r w:rsidRPr="00C7548F">
        <w:rPr>
          <w:rFonts w:hint="cs"/>
          <w:b/>
          <w:bCs/>
          <w:sz w:val="24"/>
          <w:szCs w:val="24"/>
          <w:rtl/>
          <w:lang w:bidi="ar-EG"/>
        </w:rPr>
        <w:t>للزوجة ذمة مالية مستقلة عن زوجها وعلى ذلك فإن راتبها يكون ملكا لها وحدها ولا يجب عليها أن تعطى راتبها كله أو جزء منه لزوجها ولا غيره إلا ب</w:t>
      </w:r>
      <w:r w:rsidR="00424A50" w:rsidRPr="00C7548F">
        <w:rPr>
          <w:rFonts w:hint="cs"/>
          <w:b/>
          <w:bCs/>
          <w:sz w:val="24"/>
          <w:szCs w:val="24"/>
          <w:rtl/>
          <w:lang w:bidi="ar-EG"/>
        </w:rPr>
        <w:t>رضاها كما لا يجب عليها أن تنفق على نفسها من مالها مادامت زوجة لان نفقتها واجبة على زوجها  اما ماأخذه منها فى السابق من المال فإن كان اخذه منها برضاها فهو هبة لا رجوع لها فيه مالم يتبين له أنه دين عليه وان اخذه بغير رضاها فهو دين عليه لها مطالبته به وتحصيله منه كسائر الدائنين مادام ميسورا فإن كان معسرا فنظرة إلى ميسرة وأما حجه فصحيح وإن كان الاولى به أ</w:t>
      </w:r>
      <w:r w:rsidR="00C7548F">
        <w:rPr>
          <w:rFonts w:hint="cs"/>
          <w:b/>
          <w:bCs/>
          <w:sz w:val="24"/>
          <w:szCs w:val="24"/>
          <w:rtl/>
          <w:lang w:bidi="ar-EG"/>
        </w:rPr>
        <w:t>ن</w:t>
      </w:r>
      <w:r w:rsidR="00424A50" w:rsidRPr="00C7548F">
        <w:rPr>
          <w:rFonts w:hint="cs"/>
          <w:b/>
          <w:bCs/>
          <w:sz w:val="24"/>
          <w:szCs w:val="24"/>
          <w:rtl/>
          <w:lang w:bidi="ar-EG"/>
        </w:rPr>
        <w:t xml:space="preserve"> يوفى ديونه اولا ثم يقوم بالحج والله اعلم</w:t>
      </w:r>
    </w:p>
    <w:p w:rsidR="00424A50" w:rsidRPr="00C7548F" w:rsidRDefault="00424A50" w:rsidP="00442477">
      <w:pPr>
        <w:rPr>
          <w:rFonts w:hint="cs"/>
          <w:b/>
          <w:bCs/>
          <w:sz w:val="24"/>
          <w:szCs w:val="24"/>
          <w:rtl/>
          <w:lang w:bidi="ar-EG"/>
        </w:rPr>
      </w:pPr>
      <w:r w:rsidRPr="00C7548F">
        <w:rPr>
          <w:rFonts w:hint="cs"/>
          <w:b/>
          <w:bCs/>
          <w:sz w:val="24"/>
          <w:szCs w:val="24"/>
          <w:rtl/>
          <w:lang w:bidi="ar-EG"/>
        </w:rPr>
        <w:t>انتهت الفتوى : ينظر ( ج 11 / ص 409 / ف 3497 )</w:t>
      </w:r>
    </w:p>
    <w:p w:rsidR="00424A50" w:rsidRPr="00C7548F" w:rsidRDefault="00424A50" w:rsidP="00442477">
      <w:pPr>
        <w:rPr>
          <w:rFonts w:hint="cs"/>
          <w:b/>
          <w:bCs/>
          <w:sz w:val="24"/>
          <w:szCs w:val="24"/>
          <w:rtl/>
          <w:lang w:bidi="ar-EG"/>
        </w:rPr>
      </w:pPr>
      <w:r w:rsidRPr="00C7548F">
        <w:rPr>
          <w:rFonts w:hint="cs"/>
          <w:b/>
          <w:bCs/>
          <w:sz w:val="24"/>
          <w:szCs w:val="24"/>
          <w:rtl/>
          <w:lang w:bidi="ar-EG"/>
        </w:rPr>
        <w:t xml:space="preserve">تعليق </w:t>
      </w:r>
    </w:p>
    <w:p w:rsidR="00424A50" w:rsidRPr="00C7548F" w:rsidRDefault="00424A50" w:rsidP="00C7548F">
      <w:pPr>
        <w:rPr>
          <w:rFonts w:hint="cs"/>
          <w:b/>
          <w:bCs/>
          <w:sz w:val="24"/>
          <w:szCs w:val="24"/>
          <w:rtl/>
          <w:lang w:bidi="ar-EG"/>
        </w:rPr>
      </w:pPr>
      <w:r w:rsidRPr="00C7548F">
        <w:rPr>
          <w:rFonts w:hint="cs"/>
          <w:b/>
          <w:bCs/>
          <w:sz w:val="24"/>
          <w:szCs w:val="24"/>
          <w:rtl/>
          <w:lang w:bidi="ar-EG"/>
        </w:rPr>
        <w:t>وبالجملة : فالاسلام رفع من شأن المرأة وسوى بينها وبين الرجل فى أكثر الاحكام فهى مأمورة مثله بالايمان والطاعة ومساوية له فى جزاء الاخرة ولها حق التعبير تنصح وتأمر بالمعروف وتنهى عن المنكر وتدعو إلى الله ولها حق التملك تبيع وتشترى وترث وتتصدق وتهب ولا يجوز لاحد أن يأخذ مالها بغير رضاها ولها حق الحياة الكريمة لا يعتدى عليها ولا تظلم ولها حق التعليم بل يجب أن تتعلم ماتحتاجه فى دينها</w:t>
      </w:r>
    </w:p>
    <w:p w:rsidR="00611DDE" w:rsidRPr="00C7548F" w:rsidRDefault="00611DDE" w:rsidP="00442477">
      <w:pPr>
        <w:rPr>
          <w:rFonts w:hint="cs"/>
          <w:b/>
          <w:bCs/>
          <w:sz w:val="24"/>
          <w:szCs w:val="24"/>
          <w:lang w:bidi="ar-EG"/>
        </w:rPr>
      </w:pPr>
    </w:p>
    <w:sectPr w:rsidR="00611DDE" w:rsidRPr="00C7548F"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D609E"/>
    <w:multiLevelType w:val="hybridMultilevel"/>
    <w:tmpl w:val="805AA0C6"/>
    <w:lvl w:ilvl="0" w:tplc="0D72359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4643D9"/>
    <w:multiLevelType w:val="hybridMultilevel"/>
    <w:tmpl w:val="3008E9C2"/>
    <w:lvl w:ilvl="0" w:tplc="5DA036E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2477"/>
    <w:rsid w:val="000039E6"/>
    <w:rsid w:val="0001537C"/>
    <w:rsid w:val="00025A26"/>
    <w:rsid w:val="000309E5"/>
    <w:rsid w:val="000330D6"/>
    <w:rsid w:val="000365E6"/>
    <w:rsid w:val="00037E08"/>
    <w:rsid w:val="00043B96"/>
    <w:rsid w:val="0005001B"/>
    <w:rsid w:val="000526A4"/>
    <w:rsid w:val="00052AB5"/>
    <w:rsid w:val="00054437"/>
    <w:rsid w:val="00057EE8"/>
    <w:rsid w:val="00065377"/>
    <w:rsid w:val="00067330"/>
    <w:rsid w:val="000673D8"/>
    <w:rsid w:val="0006745E"/>
    <w:rsid w:val="000772A1"/>
    <w:rsid w:val="00080D81"/>
    <w:rsid w:val="00081FFA"/>
    <w:rsid w:val="00087C0F"/>
    <w:rsid w:val="00095FC6"/>
    <w:rsid w:val="000A025F"/>
    <w:rsid w:val="000A06BB"/>
    <w:rsid w:val="000A2D8F"/>
    <w:rsid w:val="000A6C9F"/>
    <w:rsid w:val="000A7D53"/>
    <w:rsid w:val="000B63BF"/>
    <w:rsid w:val="000B67D4"/>
    <w:rsid w:val="000C1776"/>
    <w:rsid w:val="000C3A36"/>
    <w:rsid w:val="000C68B6"/>
    <w:rsid w:val="000D4D49"/>
    <w:rsid w:val="000F23DC"/>
    <w:rsid w:val="000F2F00"/>
    <w:rsid w:val="0010398C"/>
    <w:rsid w:val="00104452"/>
    <w:rsid w:val="001143A2"/>
    <w:rsid w:val="00120D57"/>
    <w:rsid w:val="00121A4C"/>
    <w:rsid w:val="0012292C"/>
    <w:rsid w:val="001336AE"/>
    <w:rsid w:val="00133742"/>
    <w:rsid w:val="00135F93"/>
    <w:rsid w:val="001363C4"/>
    <w:rsid w:val="00145D84"/>
    <w:rsid w:val="00151076"/>
    <w:rsid w:val="0016595A"/>
    <w:rsid w:val="00166F36"/>
    <w:rsid w:val="00172C25"/>
    <w:rsid w:val="00173396"/>
    <w:rsid w:val="001817F3"/>
    <w:rsid w:val="00185B17"/>
    <w:rsid w:val="00191246"/>
    <w:rsid w:val="001933F3"/>
    <w:rsid w:val="001A0987"/>
    <w:rsid w:val="001A1FBD"/>
    <w:rsid w:val="001A717A"/>
    <w:rsid w:val="001A7C27"/>
    <w:rsid w:val="001A7F11"/>
    <w:rsid w:val="001C43BA"/>
    <w:rsid w:val="001D59C2"/>
    <w:rsid w:val="001D64DA"/>
    <w:rsid w:val="001E63F5"/>
    <w:rsid w:val="001F1D8C"/>
    <w:rsid w:val="002051A4"/>
    <w:rsid w:val="0021296A"/>
    <w:rsid w:val="002215D7"/>
    <w:rsid w:val="002268EC"/>
    <w:rsid w:val="00233F70"/>
    <w:rsid w:val="002403BD"/>
    <w:rsid w:val="002440D6"/>
    <w:rsid w:val="0025207D"/>
    <w:rsid w:val="002521A0"/>
    <w:rsid w:val="00261C21"/>
    <w:rsid w:val="00270DBE"/>
    <w:rsid w:val="0027143A"/>
    <w:rsid w:val="00272105"/>
    <w:rsid w:val="00272D75"/>
    <w:rsid w:val="00273496"/>
    <w:rsid w:val="00273CF5"/>
    <w:rsid w:val="002742F3"/>
    <w:rsid w:val="00282AC8"/>
    <w:rsid w:val="00296F17"/>
    <w:rsid w:val="002A5D0F"/>
    <w:rsid w:val="002D5800"/>
    <w:rsid w:val="002D73A4"/>
    <w:rsid w:val="002E2BFB"/>
    <w:rsid w:val="002E60D6"/>
    <w:rsid w:val="002E6572"/>
    <w:rsid w:val="002F0676"/>
    <w:rsid w:val="002F26F4"/>
    <w:rsid w:val="002F2FF4"/>
    <w:rsid w:val="002F4FA8"/>
    <w:rsid w:val="002F5889"/>
    <w:rsid w:val="00301F00"/>
    <w:rsid w:val="0030749A"/>
    <w:rsid w:val="00323262"/>
    <w:rsid w:val="003245BB"/>
    <w:rsid w:val="0033144E"/>
    <w:rsid w:val="00334114"/>
    <w:rsid w:val="00340A6D"/>
    <w:rsid w:val="003505C9"/>
    <w:rsid w:val="003532F4"/>
    <w:rsid w:val="00355A63"/>
    <w:rsid w:val="00356355"/>
    <w:rsid w:val="00356F74"/>
    <w:rsid w:val="00365078"/>
    <w:rsid w:val="00372D48"/>
    <w:rsid w:val="00374F55"/>
    <w:rsid w:val="003754C8"/>
    <w:rsid w:val="0037668F"/>
    <w:rsid w:val="00376A17"/>
    <w:rsid w:val="00376B56"/>
    <w:rsid w:val="00380FDF"/>
    <w:rsid w:val="00381554"/>
    <w:rsid w:val="0038345F"/>
    <w:rsid w:val="00384485"/>
    <w:rsid w:val="00387824"/>
    <w:rsid w:val="00390898"/>
    <w:rsid w:val="003A26A1"/>
    <w:rsid w:val="003A3A3D"/>
    <w:rsid w:val="003A4C3F"/>
    <w:rsid w:val="003A72FE"/>
    <w:rsid w:val="003A734A"/>
    <w:rsid w:val="003B2016"/>
    <w:rsid w:val="003B678B"/>
    <w:rsid w:val="003B69DE"/>
    <w:rsid w:val="003D6E4B"/>
    <w:rsid w:val="003E3FDB"/>
    <w:rsid w:val="003F4AB1"/>
    <w:rsid w:val="00401899"/>
    <w:rsid w:val="0040420E"/>
    <w:rsid w:val="00404D3F"/>
    <w:rsid w:val="004135DB"/>
    <w:rsid w:val="0042052D"/>
    <w:rsid w:val="00422ED2"/>
    <w:rsid w:val="00424A50"/>
    <w:rsid w:val="00432EDA"/>
    <w:rsid w:val="0043389E"/>
    <w:rsid w:val="004338FE"/>
    <w:rsid w:val="00442477"/>
    <w:rsid w:val="00452DC3"/>
    <w:rsid w:val="00462394"/>
    <w:rsid w:val="0046485B"/>
    <w:rsid w:val="00470D75"/>
    <w:rsid w:val="0047195D"/>
    <w:rsid w:val="00475327"/>
    <w:rsid w:val="004910C4"/>
    <w:rsid w:val="0049505F"/>
    <w:rsid w:val="00496271"/>
    <w:rsid w:val="00496450"/>
    <w:rsid w:val="004968EF"/>
    <w:rsid w:val="004B134A"/>
    <w:rsid w:val="004C25E0"/>
    <w:rsid w:val="004C5166"/>
    <w:rsid w:val="004D2A51"/>
    <w:rsid w:val="004D4C64"/>
    <w:rsid w:val="004E155C"/>
    <w:rsid w:val="004E40B1"/>
    <w:rsid w:val="004E5364"/>
    <w:rsid w:val="004E75E4"/>
    <w:rsid w:val="004F2173"/>
    <w:rsid w:val="00502BA1"/>
    <w:rsid w:val="005079D1"/>
    <w:rsid w:val="0052133E"/>
    <w:rsid w:val="00527DFA"/>
    <w:rsid w:val="00534995"/>
    <w:rsid w:val="00536BBA"/>
    <w:rsid w:val="00544A07"/>
    <w:rsid w:val="00545054"/>
    <w:rsid w:val="00554696"/>
    <w:rsid w:val="0056753D"/>
    <w:rsid w:val="00567C76"/>
    <w:rsid w:val="00570175"/>
    <w:rsid w:val="0057366E"/>
    <w:rsid w:val="00573B8A"/>
    <w:rsid w:val="00574972"/>
    <w:rsid w:val="0058795D"/>
    <w:rsid w:val="005923AC"/>
    <w:rsid w:val="005957F1"/>
    <w:rsid w:val="00597CBC"/>
    <w:rsid w:val="005A61D2"/>
    <w:rsid w:val="005B5FB4"/>
    <w:rsid w:val="005B5FFB"/>
    <w:rsid w:val="005C19C3"/>
    <w:rsid w:val="005C6042"/>
    <w:rsid w:val="005E3169"/>
    <w:rsid w:val="005E7238"/>
    <w:rsid w:val="00605427"/>
    <w:rsid w:val="00611320"/>
    <w:rsid w:val="00611841"/>
    <w:rsid w:val="00611BD7"/>
    <w:rsid w:val="00611DDE"/>
    <w:rsid w:val="00623300"/>
    <w:rsid w:val="00623978"/>
    <w:rsid w:val="00632139"/>
    <w:rsid w:val="006340C4"/>
    <w:rsid w:val="00637393"/>
    <w:rsid w:val="006429FB"/>
    <w:rsid w:val="00642D4E"/>
    <w:rsid w:val="00644399"/>
    <w:rsid w:val="00645835"/>
    <w:rsid w:val="00647304"/>
    <w:rsid w:val="00656B36"/>
    <w:rsid w:val="006574E3"/>
    <w:rsid w:val="00662373"/>
    <w:rsid w:val="00664CA6"/>
    <w:rsid w:val="00667044"/>
    <w:rsid w:val="00674811"/>
    <w:rsid w:val="00682A0A"/>
    <w:rsid w:val="00685DCA"/>
    <w:rsid w:val="00686640"/>
    <w:rsid w:val="00696832"/>
    <w:rsid w:val="006B17F7"/>
    <w:rsid w:val="006B332F"/>
    <w:rsid w:val="006B68A6"/>
    <w:rsid w:val="006C2B9F"/>
    <w:rsid w:val="006C6AA9"/>
    <w:rsid w:val="006D3009"/>
    <w:rsid w:val="006E2EEF"/>
    <w:rsid w:val="006F13EF"/>
    <w:rsid w:val="006F2B37"/>
    <w:rsid w:val="006F342C"/>
    <w:rsid w:val="00702F34"/>
    <w:rsid w:val="007058C2"/>
    <w:rsid w:val="00706B39"/>
    <w:rsid w:val="0071601D"/>
    <w:rsid w:val="00717125"/>
    <w:rsid w:val="00723661"/>
    <w:rsid w:val="00727A8D"/>
    <w:rsid w:val="00737BE9"/>
    <w:rsid w:val="00742EB7"/>
    <w:rsid w:val="0074686E"/>
    <w:rsid w:val="00754AB9"/>
    <w:rsid w:val="00761652"/>
    <w:rsid w:val="00772651"/>
    <w:rsid w:val="00774D8F"/>
    <w:rsid w:val="00777C76"/>
    <w:rsid w:val="007A29B8"/>
    <w:rsid w:val="007B0CF1"/>
    <w:rsid w:val="007B4379"/>
    <w:rsid w:val="007B5BDF"/>
    <w:rsid w:val="007B67CC"/>
    <w:rsid w:val="007C355B"/>
    <w:rsid w:val="007C48D2"/>
    <w:rsid w:val="007C4A43"/>
    <w:rsid w:val="007E019F"/>
    <w:rsid w:val="007E7B99"/>
    <w:rsid w:val="007F0A77"/>
    <w:rsid w:val="007F30BB"/>
    <w:rsid w:val="008055BF"/>
    <w:rsid w:val="008073B4"/>
    <w:rsid w:val="008153A6"/>
    <w:rsid w:val="008168A2"/>
    <w:rsid w:val="00816B82"/>
    <w:rsid w:val="00817C3A"/>
    <w:rsid w:val="00824BE0"/>
    <w:rsid w:val="0082570F"/>
    <w:rsid w:val="00830229"/>
    <w:rsid w:val="00836FAD"/>
    <w:rsid w:val="00837B30"/>
    <w:rsid w:val="00847C40"/>
    <w:rsid w:val="00854F12"/>
    <w:rsid w:val="00863385"/>
    <w:rsid w:val="008675E6"/>
    <w:rsid w:val="00870C03"/>
    <w:rsid w:val="00876FD1"/>
    <w:rsid w:val="00877588"/>
    <w:rsid w:val="00882BEC"/>
    <w:rsid w:val="00885B97"/>
    <w:rsid w:val="00886207"/>
    <w:rsid w:val="00886EA0"/>
    <w:rsid w:val="00896C5C"/>
    <w:rsid w:val="008A0EA7"/>
    <w:rsid w:val="008A5FF1"/>
    <w:rsid w:val="008A6125"/>
    <w:rsid w:val="008B2676"/>
    <w:rsid w:val="008B3E54"/>
    <w:rsid w:val="008C0E2F"/>
    <w:rsid w:val="008C1A9A"/>
    <w:rsid w:val="008C4309"/>
    <w:rsid w:val="008D34D1"/>
    <w:rsid w:val="008D4326"/>
    <w:rsid w:val="008D56A2"/>
    <w:rsid w:val="008D5D86"/>
    <w:rsid w:val="008E4956"/>
    <w:rsid w:val="008E6293"/>
    <w:rsid w:val="008F639A"/>
    <w:rsid w:val="008F6BF0"/>
    <w:rsid w:val="00906AE7"/>
    <w:rsid w:val="00915623"/>
    <w:rsid w:val="009279C0"/>
    <w:rsid w:val="0093285D"/>
    <w:rsid w:val="00933EF0"/>
    <w:rsid w:val="00936BFA"/>
    <w:rsid w:val="00943239"/>
    <w:rsid w:val="00944EC0"/>
    <w:rsid w:val="009469C1"/>
    <w:rsid w:val="009559BC"/>
    <w:rsid w:val="0097044C"/>
    <w:rsid w:val="0097253C"/>
    <w:rsid w:val="00974AA8"/>
    <w:rsid w:val="00981BFF"/>
    <w:rsid w:val="00990ABE"/>
    <w:rsid w:val="00990BAA"/>
    <w:rsid w:val="00990FBD"/>
    <w:rsid w:val="00993D5B"/>
    <w:rsid w:val="00994A66"/>
    <w:rsid w:val="009972AB"/>
    <w:rsid w:val="00997F04"/>
    <w:rsid w:val="009A273B"/>
    <w:rsid w:val="009B55B1"/>
    <w:rsid w:val="009B7845"/>
    <w:rsid w:val="009D07A9"/>
    <w:rsid w:val="009D246A"/>
    <w:rsid w:val="009D4022"/>
    <w:rsid w:val="009D6434"/>
    <w:rsid w:val="009E41EE"/>
    <w:rsid w:val="009F04F8"/>
    <w:rsid w:val="009F5DC6"/>
    <w:rsid w:val="009F6A9D"/>
    <w:rsid w:val="009F7AF9"/>
    <w:rsid w:val="00A008D2"/>
    <w:rsid w:val="00A04C21"/>
    <w:rsid w:val="00A066D3"/>
    <w:rsid w:val="00A06EBA"/>
    <w:rsid w:val="00A10C99"/>
    <w:rsid w:val="00A137BE"/>
    <w:rsid w:val="00A23D42"/>
    <w:rsid w:val="00A23ED4"/>
    <w:rsid w:val="00A25E93"/>
    <w:rsid w:val="00A35E04"/>
    <w:rsid w:val="00A52DC9"/>
    <w:rsid w:val="00A7030B"/>
    <w:rsid w:val="00A7564F"/>
    <w:rsid w:val="00A90025"/>
    <w:rsid w:val="00AA294D"/>
    <w:rsid w:val="00AA5536"/>
    <w:rsid w:val="00AB0755"/>
    <w:rsid w:val="00AC02DC"/>
    <w:rsid w:val="00AD31CF"/>
    <w:rsid w:val="00AD5DA5"/>
    <w:rsid w:val="00AD7E86"/>
    <w:rsid w:val="00AE3D21"/>
    <w:rsid w:val="00AE3FC9"/>
    <w:rsid w:val="00AE5A4D"/>
    <w:rsid w:val="00AF36D2"/>
    <w:rsid w:val="00AF3A96"/>
    <w:rsid w:val="00AF668E"/>
    <w:rsid w:val="00B01992"/>
    <w:rsid w:val="00B03FDA"/>
    <w:rsid w:val="00B077F1"/>
    <w:rsid w:val="00B25855"/>
    <w:rsid w:val="00B275D3"/>
    <w:rsid w:val="00B37608"/>
    <w:rsid w:val="00B529A0"/>
    <w:rsid w:val="00B52E8D"/>
    <w:rsid w:val="00B65C3A"/>
    <w:rsid w:val="00B73655"/>
    <w:rsid w:val="00B82394"/>
    <w:rsid w:val="00B93602"/>
    <w:rsid w:val="00B96CB4"/>
    <w:rsid w:val="00BA1297"/>
    <w:rsid w:val="00BA1C62"/>
    <w:rsid w:val="00BB08B3"/>
    <w:rsid w:val="00BB1D02"/>
    <w:rsid w:val="00BB3E77"/>
    <w:rsid w:val="00BB4E96"/>
    <w:rsid w:val="00BB519A"/>
    <w:rsid w:val="00BB749A"/>
    <w:rsid w:val="00BC02E6"/>
    <w:rsid w:val="00BC0B6A"/>
    <w:rsid w:val="00BC2FD7"/>
    <w:rsid w:val="00BC316D"/>
    <w:rsid w:val="00BC44C1"/>
    <w:rsid w:val="00BC5562"/>
    <w:rsid w:val="00BD4F1B"/>
    <w:rsid w:val="00BD6639"/>
    <w:rsid w:val="00BE0DB8"/>
    <w:rsid w:val="00BE2E07"/>
    <w:rsid w:val="00C00404"/>
    <w:rsid w:val="00C012C9"/>
    <w:rsid w:val="00C0615A"/>
    <w:rsid w:val="00C06322"/>
    <w:rsid w:val="00C07320"/>
    <w:rsid w:val="00C1059F"/>
    <w:rsid w:val="00C126DF"/>
    <w:rsid w:val="00C14E62"/>
    <w:rsid w:val="00C22482"/>
    <w:rsid w:val="00C249B3"/>
    <w:rsid w:val="00C26F63"/>
    <w:rsid w:val="00C32C98"/>
    <w:rsid w:val="00C367EB"/>
    <w:rsid w:val="00C46183"/>
    <w:rsid w:val="00C50DB6"/>
    <w:rsid w:val="00C543EC"/>
    <w:rsid w:val="00C54B8C"/>
    <w:rsid w:val="00C60908"/>
    <w:rsid w:val="00C615B8"/>
    <w:rsid w:val="00C64077"/>
    <w:rsid w:val="00C65159"/>
    <w:rsid w:val="00C661F9"/>
    <w:rsid w:val="00C66FB1"/>
    <w:rsid w:val="00C7548F"/>
    <w:rsid w:val="00C77E15"/>
    <w:rsid w:val="00C85495"/>
    <w:rsid w:val="00C91C33"/>
    <w:rsid w:val="00C95904"/>
    <w:rsid w:val="00C972AD"/>
    <w:rsid w:val="00C97C36"/>
    <w:rsid w:val="00CA4303"/>
    <w:rsid w:val="00CA6D3F"/>
    <w:rsid w:val="00CB362B"/>
    <w:rsid w:val="00CB6ED5"/>
    <w:rsid w:val="00CC1361"/>
    <w:rsid w:val="00CF394C"/>
    <w:rsid w:val="00CF3B6E"/>
    <w:rsid w:val="00CF79C2"/>
    <w:rsid w:val="00D21834"/>
    <w:rsid w:val="00D26494"/>
    <w:rsid w:val="00D32368"/>
    <w:rsid w:val="00D35B72"/>
    <w:rsid w:val="00D36210"/>
    <w:rsid w:val="00D377C9"/>
    <w:rsid w:val="00D45883"/>
    <w:rsid w:val="00D46AF7"/>
    <w:rsid w:val="00D509CD"/>
    <w:rsid w:val="00D516E0"/>
    <w:rsid w:val="00D64800"/>
    <w:rsid w:val="00D70D21"/>
    <w:rsid w:val="00D729EB"/>
    <w:rsid w:val="00D75DD6"/>
    <w:rsid w:val="00D92C9F"/>
    <w:rsid w:val="00D97A60"/>
    <w:rsid w:val="00DB729B"/>
    <w:rsid w:val="00DB7EC6"/>
    <w:rsid w:val="00DC27D6"/>
    <w:rsid w:val="00DC6003"/>
    <w:rsid w:val="00DC70AA"/>
    <w:rsid w:val="00DC7EE5"/>
    <w:rsid w:val="00DF4176"/>
    <w:rsid w:val="00DF55FD"/>
    <w:rsid w:val="00DF7C39"/>
    <w:rsid w:val="00E03AD3"/>
    <w:rsid w:val="00E11277"/>
    <w:rsid w:val="00E1132E"/>
    <w:rsid w:val="00E22D6F"/>
    <w:rsid w:val="00E33365"/>
    <w:rsid w:val="00E41E41"/>
    <w:rsid w:val="00E455C3"/>
    <w:rsid w:val="00E54177"/>
    <w:rsid w:val="00E60DD8"/>
    <w:rsid w:val="00E651B3"/>
    <w:rsid w:val="00E7083B"/>
    <w:rsid w:val="00E80A9E"/>
    <w:rsid w:val="00E861BF"/>
    <w:rsid w:val="00E8652B"/>
    <w:rsid w:val="00E868FD"/>
    <w:rsid w:val="00E90118"/>
    <w:rsid w:val="00E91880"/>
    <w:rsid w:val="00EA3FE3"/>
    <w:rsid w:val="00EA440D"/>
    <w:rsid w:val="00EA5B40"/>
    <w:rsid w:val="00EB20AB"/>
    <w:rsid w:val="00EB437E"/>
    <w:rsid w:val="00EC3C1D"/>
    <w:rsid w:val="00ED13BC"/>
    <w:rsid w:val="00ED1E64"/>
    <w:rsid w:val="00EE3F70"/>
    <w:rsid w:val="00EE6D54"/>
    <w:rsid w:val="00EF658D"/>
    <w:rsid w:val="00F04A2C"/>
    <w:rsid w:val="00F10067"/>
    <w:rsid w:val="00F15BE7"/>
    <w:rsid w:val="00F1635E"/>
    <w:rsid w:val="00F36808"/>
    <w:rsid w:val="00F4254A"/>
    <w:rsid w:val="00F475D2"/>
    <w:rsid w:val="00F532DE"/>
    <w:rsid w:val="00F54C9E"/>
    <w:rsid w:val="00F6400A"/>
    <w:rsid w:val="00F66883"/>
    <w:rsid w:val="00F706C6"/>
    <w:rsid w:val="00F7549D"/>
    <w:rsid w:val="00F84D98"/>
    <w:rsid w:val="00F959CA"/>
    <w:rsid w:val="00F96DC0"/>
    <w:rsid w:val="00FA2776"/>
    <w:rsid w:val="00FA35FB"/>
    <w:rsid w:val="00FA3A3D"/>
    <w:rsid w:val="00FA6F44"/>
    <w:rsid w:val="00FB33BF"/>
    <w:rsid w:val="00FB4AA8"/>
    <w:rsid w:val="00FD7BA3"/>
    <w:rsid w:val="00FE06D3"/>
    <w:rsid w:val="00FE21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908</Words>
  <Characters>5180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2016-05-04T05:43:00Z</dcterms:created>
  <dcterms:modified xsi:type="dcterms:W3CDTF">2016-05-04T06:59:00Z</dcterms:modified>
</cp:coreProperties>
</file>