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AE" w:rsidRPr="00102DC4" w:rsidRDefault="00102DC4" w:rsidP="00102DC4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bookmarkStart w:id="0" w:name="_GoBack"/>
      <w:r w:rsidRPr="00102DC4">
        <w:rPr>
          <w:rFonts w:hint="cs"/>
          <w:b/>
          <w:bCs/>
          <w:color w:val="FF0000"/>
          <w:sz w:val="40"/>
          <w:szCs w:val="40"/>
          <w:rtl/>
          <w:lang w:bidi="ar-EG"/>
        </w:rPr>
        <w:t>المدح المبارك</w:t>
      </w:r>
    </w:p>
    <w:bookmarkEnd w:id="0"/>
    <w:p w:rsidR="00102DC4" w:rsidRPr="00102DC4" w:rsidRDefault="00102DC4" w:rsidP="00102DC4">
      <w:pPr>
        <w:bidi/>
        <w:rPr>
          <w:b/>
          <w:bCs/>
          <w:sz w:val="28"/>
          <w:szCs w:val="28"/>
          <w:rtl/>
          <w:lang w:bidi="ar-EG"/>
        </w:rPr>
      </w:pPr>
    </w:p>
    <w:p w:rsidR="00102DC4" w:rsidRPr="00102DC4" w:rsidRDefault="00102DC4" w:rsidP="00102DC4">
      <w:pPr>
        <w:bidi/>
        <w:rPr>
          <w:rFonts w:hint="cs"/>
          <w:b/>
          <w:bCs/>
          <w:sz w:val="28"/>
          <w:szCs w:val="28"/>
          <w:lang w:bidi="ar-EG"/>
        </w:rPr>
      </w:pPr>
      <w:r w:rsidRPr="00102DC4">
        <w:rPr>
          <w:rFonts w:hint="cs"/>
          <w:b/>
          <w:bCs/>
          <w:sz w:val="28"/>
          <w:szCs w:val="28"/>
          <w:rtl/>
          <w:lang w:bidi="ar-EG"/>
        </w:rPr>
        <w:t>سأل معاوية بن أبى سفيان رضى الله عنه الأحنف بن قيس عن الولد , فقال : ياأمير المؤمنين أولادنا ثمار قلوبنا , وعماد ظهورنا , نحن لهم أرض ذليلة , وسماء طليلة , وبهم نصول عند كل جليلة , فإن طلبوا فإعطهم , وإن غضبوا فأرضهم , يمنحوك ودّهم , ويحبوك جهدهم , ولا تكن قَفلا فيت</w:t>
      </w:r>
      <w:r>
        <w:rPr>
          <w:rFonts w:hint="cs"/>
          <w:b/>
          <w:bCs/>
          <w:sz w:val="28"/>
          <w:szCs w:val="28"/>
          <w:rtl/>
          <w:lang w:bidi="ar-EG"/>
        </w:rPr>
        <w:t>م</w:t>
      </w:r>
      <w:r w:rsidRPr="00102DC4">
        <w:rPr>
          <w:rFonts w:hint="cs"/>
          <w:b/>
          <w:bCs/>
          <w:sz w:val="28"/>
          <w:szCs w:val="28"/>
          <w:rtl/>
          <w:lang w:bidi="ar-EG"/>
        </w:rPr>
        <w:t>نوا موتك ويكرهوا قربك ويمولوا حياتك فقال له معاوية : لله أنت !! لقد دخلت علىّ وإنى لمَمْلوء غيظا على يزيد ولقد أصلحت من قلبى له ما كان فسد فلما خرج الاحنف من عند معاوية بعث معا</w:t>
      </w:r>
      <w:r>
        <w:rPr>
          <w:rFonts w:hint="cs"/>
          <w:b/>
          <w:bCs/>
          <w:sz w:val="28"/>
          <w:szCs w:val="28"/>
          <w:rtl/>
          <w:lang w:bidi="ar-EG"/>
        </w:rPr>
        <w:t>و</w:t>
      </w:r>
      <w:r w:rsidRPr="00102DC4">
        <w:rPr>
          <w:rFonts w:hint="cs"/>
          <w:b/>
          <w:bCs/>
          <w:sz w:val="28"/>
          <w:szCs w:val="28"/>
          <w:rtl/>
          <w:lang w:bidi="ar-EG"/>
        </w:rPr>
        <w:t>ية إلى يزيد بمائتى الف درهم فبعث يزيد الى الاحنف بنصفها</w:t>
      </w:r>
    </w:p>
    <w:sectPr w:rsidR="00102DC4" w:rsidRPr="00102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70"/>
    <w:rsid w:val="00102DC4"/>
    <w:rsid w:val="00AC61AE"/>
    <w:rsid w:val="00E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57CB"/>
  <w15:chartTrackingRefBased/>
  <w15:docId w15:val="{655D8608-E968-4412-AE0C-2A509F8F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2021-02-11T21:05:00Z</dcterms:created>
  <dcterms:modified xsi:type="dcterms:W3CDTF">2021-02-11T21:15:00Z</dcterms:modified>
</cp:coreProperties>
</file>