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E1" w:rsidRDefault="00430BE1" w:rsidP="00430BE1">
      <w:pPr>
        <w:jc w:val="center"/>
        <w:rPr>
          <w:rFonts w:cs="Akhbar MT" w:hint="cs"/>
          <w:b/>
          <w:bCs/>
          <w:sz w:val="36"/>
          <w:szCs w:val="36"/>
          <w:rtl/>
        </w:rPr>
      </w:pPr>
    </w:p>
    <w:p w:rsidR="00430BE1" w:rsidRPr="00AA3DB4" w:rsidRDefault="00430BE1" w:rsidP="00430BE1">
      <w:pPr>
        <w:jc w:val="center"/>
        <w:rPr>
          <w:rFonts w:cs="Akhbar MT" w:hint="cs"/>
          <w:b/>
          <w:bCs/>
          <w:sz w:val="36"/>
          <w:szCs w:val="36"/>
          <w:rtl/>
        </w:rPr>
      </w:pPr>
      <w:bookmarkStart w:id="0" w:name="_GoBack"/>
      <w:r w:rsidRPr="00AA3DB4">
        <w:rPr>
          <w:rFonts w:cs="Akhbar MT" w:hint="cs"/>
          <w:b/>
          <w:bCs/>
          <w:sz w:val="36"/>
          <w:szCs w:val="36"/>
          <w:rtl/>
        </w:rPr>
        <w:t>جزاء الصائم إذا أكل عنده</w:t>
      </w:r>
    </w:p>
    <w:bookmarkEnd w:id="0"/>
    <w:p w:rsidR="00430BE1" w:rsidRDefault="00430BE1" w:rsidP="00430BE1">
      <w:pPr>
        <w:ind w:firstLine="284"/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 عن أم عمارة الأنصارية رضى الله عنها </w:t>
      </w:r>
      <w:r w:rsidRPr="004774DD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أن النبى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دخل عليها فقدّمت إليه طعاماً. فقال: كلى. فقالت: إنى صائمة. فقال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>: إن الصائم تصلى عليه الملائكة إذا أُكل عنده حتى يفرغوا، وربما قال: حتى يشبعوا</w:t>
      </w:r>
      <w:r w:rsidRPr="004774DD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الترمذى، وابن ماجة، وابن خزيمة، وابن حبان فى صحيحه. وقال الترمذى: حديث حسن صحيح.</w:t>
      </w: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0B"/>
    <w:rsid w:val="00000F27"/>
    <w:rsid w:val="0002087E"/>
    <w:rsid w:val="00042A21"/>
    <w:rsid w:val="000857E1"/>
    <w:rsid w:val="00086472"/>
    <w:rsid w:val="00097E6F"/>
    <w:rsid w:val="000A300B"/>
    <w:rsid w:val="000B1A54"/>
    <w:rsid w:val="000B4605"/>
    <w:rsid w:val="000B4C79"/>
    <w:rsid w:val="000C6070"/>
    <w:rsid w:val="000C72A9"/>
    <w:rsid w:val="000D563F"/>
    <w:rsid w:val="000E1465"/>
    <w:rsid w:val="000E526C"/>
    <w:rsid w:val="000F1552"/>
    <w:rsid w:val="000F5389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0BE1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4E3A5F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E946F-BB7D-41C9-A6B1-31A52847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2019-05-04T22:00:00Z</dcterms:created>
  <dcterms:modified xsi:type="dcterms:W3CDTF">2019-05-04T22:00:00Z</dcterms:modified>
</cp:coreProperties>
</file>